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61" w:rsidRDefault="00DD7B61" w:rsidP="00DD7B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B207C">
        <w:rPr>
          <w:noProof/>
        </w:rPr>
        <w:drawing>
          <wp:anchor distT="0" distB="0" distL="114300" distR="114300" simplePos="0" relativeHeight="251659264" behindDoc="0" locked="0" layoutInCell="1" allowOverlap="1" wp14:anchorId="72EED20C" wp14:editId="4EFD13B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4480" cy="1552575"/>
            <wp:effectExtent l="76200" t="76200" r="64770" b="885825"/>
            <wp:wrapSquare wrapText="bothSides"/>
            <wp:docPr id="3" name="Рисунок 2" descr="C:\Users\User\Downloads\WhatsApp Image 2024-02-07 at 15.5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07 at 15.55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257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Pr="00DD7B61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DD7B61" w:rsidRPr="00DD7B61" w:rsidRDefault="00DD7B61" w:rsidP="00DD7B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DD7B61" w:rsidRDefault="00DD7B61" w:rsidP="00DD7B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E25F48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</w:t>
      </w:r>
    </w:p>
    <w:p w:rsidR="00DD7B61" w:rsidRDefault="00DD7B61" w:rsidP="00DD7B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E25F48">
        <w:rPr>
          <w:rFonts w:ascii="Times New Roman" w:hAnsi="Times New Roman"/>
          <w:sz w:val="28"/>
          <w:szCs w:val="28"/>
          <w:lang w:val="kk-KZ"/>
        </w:rPr>
        <w:t xml:space="preserve">Көкшетау қаласы бойынша білім бөлімінің </w:t>
      </w:r>
    </w:p>
    <w:p w:rsidR="00DD7B61" w:rsidRDefault="00DD7B61" w:rsidP="00DD7B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E25F48">
        <w:rPr>
          <w:rFonts w:ascii="Times New Roman" w:hAnsi="Times New Roman"/>
          <w:sz w:val="28"/>
          <w:szCs w:val="28"/>
          <w:lang w:val="kk-KZ"/>
        </w:rPr>
        <w:t xml:space="preserve">жанындағы Көкшетау қаласының «Нұр бала" </w:t>
      </w:r>
    </w:p>
    <w:p w:rsidR="00DD7B61" w:rsidRPr="00E25F48" w:rsidRDefault="00DD7B61" w:rsidP="00DD7B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E25F48">
        <w:rPr>
          <w:rFonts w:ascii="Times New Roman" w:hAnsi="Times New Roman"/>
          <w:sz w:val="28"/>
          <w:szCs w:val="28"/>
          <w:lang w:val="kk-KZ"/>
        </w:rPr>
        <w:t>бөбекжайы»</w:t>
      </w:r>
      <w:r>
        <w:rPr>
          <w:rFonts w:ascii="Times New Roman" w:hAnsi="Times New Roman"/>
          <w:sz w:val="28"/>
          <w:szCs w:val="28"/>
          <w:lang w:val="kk-KZ"/>
        </w:rPr>
        <w:t>МКҚК меңгерушісі</w:t>
      </w:r>
    </w:p>
    <w:p w:rsidR="00DD7B61" w:rsidRPr="00DD7B61" w:rsidRDefault="00DD7B61" w:rsidP="00DD7B61">
      <w:pPr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</w:t>
      </w:r>
      <w:r w:rsidRPr="00DD7B61">
        <w:rPr>
          <w:lang w:val="kk-KZ"/>
        </w:rPr>
        <w:t>_____________</w:t>
      </w:r>
      <w:r w:rsidRPr="00DD7B61">
        <w:rPr>
          <w:rFonts w:ascii="Times New Roman" w:hAnsi="Times New Roman"/>
          <w:sz w:val="28"/>
          <w:szCs w:val="28"/>
          <w:lang w:val="kk-KZ"/>
        </w:rPr>
        <w:t>Айжарыкова А.Ж.</w:t>
      </w:r>
    </w:p>
    <w:p w:rsidR="00291230" w:rsidRPr="00944934" w:rsidRDefault="001B207C" w:rsidP="00DD7B61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DD7B61" w:rsidRDefault="00DD7B61" w:rsidP="00DD7B61">
      <w:pPr>
        <w:jc w:val="right"/>
        <w:rPr>
          <w:lang w:val="kk-KZ"/>
        </w:rPr>
      </w:pPr>
      <w:r>
        <w:rPr>
          <w:lang w:val="kk-KZ"/>
        </w:rPr>
        <w:t xml:space="preserve">                    </w:t>
      </w:r>
    </w:p>
    <w:p w:rsidR="009535BE" w:rsidRDefault="00DD7B61" w:rsidP="003C72CA">
      <w:pPr>
        <w:jc w:val="right"/>
        <w:rPr>
          <w:lang w:val="kk-KZ"/>
        </w:rPr>
      </w:pPr>
      <w:r>
        <w:rPr>
          <w:lang w:val="kk-KZ"/>
        </w:rPr>
        <w:t xml:space="preserve">    </w:t>
      </w:r>
    </w:p>
    <w:p w:rsidR="00CE05B6" w:rsidRDefault="00CE05B6" w:rsidP="00DD7B61">
      <w:pPr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 w:rsidRPr="00D26D54">
        <w:rPr>
          <w:rFonts w:ascii="Times New Roman" w:hAnsi="Times New Roman"/>
          <w:b/>
          <w:color w:val="000000"/>
          <w:sz w:val="32"/>
          <w:szCs w:val="32"/>
          <w:lang w:val="kk-KZ"/>
        </w:rPr>
        <w:t>Құ</w:t>
      </w:r>
      <w:r w:rsidR="00A6182A">
        <w:rPr>
          <w:rFonts w:ascii="Times New Roman" w:hAnsi="Times New Roman"/>
          <w:b/>
          <w:color w:val="000000"/>
          <w:sz w:val="32"/>
          <w:szCs w:val="32"/>
          <w:lang w:val="kk-KZ"/>
        </w:rPr>
        <w:t>з</w:t>
      </w:r>
      <w:r w:rsidRPr="00D26D54">
        <w:rPr>
          <w:rFonts w:ascii="Times New Roman" w:hAnsi="Times New Roman"/>
          <w:b/>
          <w:color w:val="000000"/>
          <w:sz w:val="32"/>
          <w:szCs w:val="32"/>
          <w:lang w:val="kk-KZ"/>
        </w:rPr>
        <w:t>ыретт</w:t>
      </w:r>
      <w:r w:rsidRPr="00CE05B6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ілік </w:t>
      </w:r>
      <w:r w:rsidRPr="00D26D54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орталығының 2024</w:t>
      </w:r>
      <w:r w:rsidR="00184602">
        <w:rPr>
          <w:rFonts w:ascii="Times New Roman" w:hAnsi="Times New Roman"/>
          <w:b/>
          <w:color w:val="000000"/>
          <w:sz w:val="32"/>
          <w:szCs w:val="32"/>
          <w:lang w:val="kk-KZ"/>
        </w:rPr>
        <w:t>,2025</w:t>
      </w:r>
      <w:r w:rsidR="00ED2416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</w:t>
      </w:r>
      <w:r w:rsidRPr="00D26D54">
        <w:rPr>
          <w:rFonts w:ascii="Times New Roman" w:hAnsi="Times New Roman"/>
          <w:b/>
          <w:color w:val="000000"/>
          <w:sz w:val="32"/>
          <w:szCs w:val="32"/>
          <w:lang w:val="kk-KZ"/>
        </w:rPr>
        <w:t>жыл</w:t>
      </w:r>
      <w:r w:rsidR="00184602">
        <w:rPr>
          <w:rFonts w:ascii="Times New Roman" w:hAnsi="Times New Roman"/>
          <w:b/>
          <w:color w:val="000000"/>
          <w:sz w:val="32"/>
          <w:szCs w:val="32"/>
          <w:lang w:val="kk-KZ"/>
        </w:rPr>
        <w:t>дарының</w:t>
      </w:r>
      <w:r w:rsidR="00DD7B61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</w:t>
      </w:r>
      <w:r w:rsidRPr="00D26D54">
        <w:rPr>
          <w:rFonts w:ascii="Times New Roman" w:hAnsi="Times New Roman"/>
          <w:b/>
          <w:color w:val="000000"/>
          <w:sz w:val="32"/>
          <w:szCs w:val="32"/>
          <w:lang w:val="kk-KZ"/>
        </w:rPr>
        <w:t>жұмыс жоспары.</w:t>
      </w:r>
    </w:p>
    <w:p w:rsidR="00DD7B61" w:rsidRDefault="00CE05B6" w:rsidP="00DD7B6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CE05B6">
        <w:rPr>
          <w:rFonts w:ascii="Times New Roman" w:hAnsi="Times New Roman"/>
          <w:color w:val="000000"/>
          <w:sz w:val="32"/>
          <w:szCs w:val="32"/>
          <w:lang w:val="kk-KZ"/>
        </w:rPr>
        <w:t xml:space="preserve">"Сыни 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тұрғысынан </w:t>
      </w:r>
      <w:r w:rsidRPr="00CE05B6">
        <w:rPr>
          <w:rFonts w:ascii="Times New Roman" w:hAnsi="Times New Roman"/>
          <w:color w:val="000000"/>
          <w:sz w:val="32"/>
          <w:szCs w:val="32"/>
          <w:lang w:val="kk-KZ"/>
        </w:rPr>
        <w:t>ойлау технологиясын қолдану арқылы педагогтардың</w:t>
      </w:r>
    </w:p>
    <w:p w:rsidR="00CE05B6" w:rsidRDefault="00CE05B6" w:rsidP="00DD7B6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CE05B6">
        <w:rPr>
          <w:rFonts w:ascii="Times New Roman" w:hAnsi="Times New Roman"/>
          <w:color w:val="000000"/>
          <w:sz w:val="32"/>
          <w:szCs w:val="32"/>
          <w:lang w:val="kk-KZ"/>
        </w:rPr>
        <w:t>педагогикалық құзыреттілігі мен шығармашылық белсенділігін арттыру"</w:t>
      </w:r>
    </w:p>
    <w:p w:rsidR="00ED2416" w:rsidRDefault="00ED2416" w:rsidP="00ED2416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D2416" w:rsidRPr="00184602" w:rsidRDefault="00ED2416" w:rsidP="00ED2416">
      <w:pPr>
        <w:jc w:val="center"/>
        <w:rPr>
          <w:b/>
          <w:sz w:val="32"/>
          <w:szCs w:val="32"/>
          <w:lang w:val="kk-KZ"/>
        </w:rPr>
      </w:pPr>
      <w:r w:rsidRPr="003C72CA">
        <w:rPr>
          <w:rFonts w:ascii="Times New Roman" w:hAnsi="Times New Roman"/>
          <w:b/>
          <w:sz w:val="32"/>
          <w:szCs w:val="32"/>
        </w:rPr>
        <w:t>План работы Центра компетенций на 2024</w:t>
      </w:r>
      <w:r w:rsidR="00184602">
        <w:rPr>
          <w:rFonts w:ascii="Times New Roman" w:hAnsi="Times New Roman"/>
          <w:b/>
          <w:sz w:val="32"/>
          <w:szCs w:val="32"/>
          <w:lang w:val="kk-KZ"/>
        </w:rPr>
        <w:t>,2025</w:t>
      </w:r>
      <w:r w:rsidRPr="003C72CA">
        <w:rPr>
          <w:rFonts w:ascii="Times New Roman" w:hAnsi="Times New Roman"/>
          <w:b/>
          <w:sz w:val="32"/>
          <w:szCs w:val="32"/>
        </w:rPr>
        <w:t xml:space="preserve">  год</w:t>
      </w:r>
      <w:r w:rsidR="00184602">
        <w:rPr>
          <w:rFonts w:ascii="Times New Roman" w:hAnsi="Times New Roman"/>
          <w:b/>
          <w:sz w:val="32"/>
          <w:szCs w:val="32"/>
          <w:lang w:val="kk-KZ"/>
        </w:rPr>
        <w:t>ы</w:t>
      </w:r>
    </w:p>
    <w:p w:rsidR="00ED2416" w:rsidRPr="00047B0A" w:rsidRDefault="00ED2416" w:rsidP="00ED2416">
      <w:pPr>
        <w:pStyle w:val="1"/>
        <w:jc w:val="center"/>
        <w:rPr>
          <w:b w:val="0"/>
          <w:bCs w:val="0"/>
          <w:color w:val="0E4F90"/>
          <w:sz w:val="32"/>
          <w:szCs w:val="32"/>
        </w:rPr>
      </w:pPr>
      <w:r w:rsidRPr="00047B0A">
        <w:rPr>
          <w:b w:val="0"/>
          <w:bCs w:val="0"/>
          <w:sz w:val="32"/>
          <w:szCs w:val="32"/>
        </w:rPr>
        <w:t xml:space="preserve">"Повышение педагогической компетентности и творческой активности педагогов </w:t>
      </w:r>
      <w:proofErr w:type="gramStart"/>
      <w:r w:rsidRPr="00047B0A">
        <w:rPr>
          <w:b w:val="0"/>
          <w:bCs w:val="0"/>
          <w:sz w:val="32"/>
          <w:szCs w:val="32"/>
        </w:rPr>
        <w:t>ДО</w:t>
      </w:r>
      <w:proofErr w:type="gramEnd"/>
      <w:r w:rsidRPr="00047B0A">
        <w:rPr>
          <w:b w:val="0"/>
          <w:bCs w:val="0"/>
          <w:sz w:val="32"/>
          <w:szCs w:val="32"/>
        </w:rPr>
        <w:t xml:space="preserve">  </w:t>
      </w:r>
      <w:proofErr w:type="gramStart"/>
      <w:r w:rsidRPr="00047B0A">
        <w:rPr>
          <w:b w:val="0"/>
          <w:bCs w:val="0"/>
          <w:sz w:val="32"/>
          <w:szCs w:val="32"/>
        </w:rPr>
        <w:t>через</w:t>
      </w:r>
      <w:proofErr w:type="gramEnd"/>
      <w:r w:rsidRPr="00047B0A">
        <w:rPr>
          <w:b w:val="0"/>
          <w:bCs w:val="0"/>
          <w:sz w:val="32"/>
          <w:szCs w:val="32"/>
        </w:rPr>
        <w:t xml:space="preserve"> использование технологии критического мышления</w:t>
      </w:r>
      <w:r w:rsidRPr="00047B0A">
        <w:rPr>
          <w:b w:val="0"/>
          <w:bCs w:val="0"/>
          <w:color w:val="0E4F90"/>
          <w:sz w:val="32"/>
          <w:szCs w:val="32"/>
        </w:rPr>
        <w:t>"</w:t>
      </w:r>
    </w:p>
    <w:p w:rsidR="00DD7B61" w:rsidRPr="00ED2416" w:rsidRDefault="00DD7B61" w:rsidP="00DD7B61">
      <w:pPr>
        <w:jc w:val="center"/>
        <w:rPr>
          <w:rFonts w:ascii="Times New Roman" w:hAnsi="Times New Roman"/>
          <w:sz w:val="40"/>
          <w:szCs w:val="40"/>
        </w:rPr>
      </w:pPr>
    </w:p>
    <w:p w:rsidR="00DD7B61" w:rsidRPr="00895AB9" w:rsidRDefault="00DD7B61" w:rsidP="00DD7B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593AA9" w:rsidRDefault="00593AA9">
      <w:pPr>
        <w:rPr>
          <w:lang w:val="kk-KZ"/>
        </w:rPr>
      </w:pPr>
    </w:p>
    <w:p w:rsidR="00767DF2" w:rsidRDefault="00767DF2" w:rsidP="00D97D16">
      <w:pPr>
        <w:pStyle w:val="1"/>
        <w:rPr>
          <w:b w:val="0"/>
          <w:sz w:val="24"/>
          <w:szCs w:val="24"/>
          <w:lang w:val="kk-KZ"/>
        </w:rPr>
      </w:pPr>
    </w:p>
    <w:p w:rsidR="00767DF2" w:rsidRDefault="00767DF2" w:rsidP="00D97D16">
      <w:pPr>
        <w:pStyle w:val="1"/>
        <w:rPr>
          <w:b w:val="0"/>
          <w:sz w:val="24"/>
          <w:szCs w:val="24"/>
          <w:lang w:val="kk-KZ"/>
        </w:rPr>
      </w:pPr>
    </w:p>
    <w:p w:rsidR="00767DF2" w:rsidRDefault="00767DF2" w:rsidP="00D97D16">
      <w:pPr>
        <w:pStyle w:val="1"/>
        <w:rPr>
          <w:b w:val="0"/>
          <w:sz w:val="24"/>
          <w:szCs w:val="24"/>
          <w:lang w:val="kk-KZ"/>
        </w:rPr>
      </w:pPr>
    </w:p>
    <w:p w:rsidR="00767DF2" w:rsidRPr="00CE05B6" w:rsidRDefault="00767DF2" w:rsidP="00D0302A">
      <w:pPr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895AB9" w:rsidRDefault="00895AB9" w:rsidP="00D97D16">
      <w:pPr>
        <w:pStyle w:val="1"/>
        <w:rPr>
          <w:b w:val="0"/>
          <w:noProof/>
          <w:sz w:val="28"/>
          <w:szCs w:val="28"/>
          <w:lang w:val="kk-KZ"/>
        </w:rPr>
      </w:pPr>
    </w:p>
    <w:p w:rsidR="00895AB9" w:rsidRDefault="00895AB9" w:rsidP="00D97D16">
      <w:pPr>
        <w:pStyle w:val="1"/>
        <w:rPr>
          <w:b w:val="0"/>
          <w:noProof/>
          <w:sz w:val="28"/>
          <w:szCs w:val="28"/>
          <w:lang w:val="kk-KZ"/>
        </w:rPr>
      </w:pPr>
    </w:p>
    <w:p w:rsidR="00895AB9" w:rsidRDefault="00895AB9" w:rsidP="00D97D16">
      <w:pPr>
        <w:pStyle w:val="1"/>
        <w:rPr>
          <w:b w:val="0"/>
          <w:noProof/>
          <w:sz w:val="28"/>
          <w:szCs w:val="28"/>
          <w:lang w:val="kk-KZ"/>
        </w:rPr>
      </w:pPr>
    </w:p>
    <w:p w:rsidR="00767DF2" w:rsidRDefault="00D0302A" w:rsidP="00D97D16">
      <w:pPr>
        <w:pStyle w:val="1"/>
        <w:rPr>
          <w:b w:val="0"/>
          <w:sz w:val="24"/>
          <w:szCs w:val="24"/>
          <w:lang w:val="kk-KZ"/>
        </w:rPr>
      </w:pPr>
      <w:r w:rsidRPr="00B3033D">
        <w:rPr>
          <w:b w:val="0"/>
          <w:noProof/>
          <w:sz w:val="28"/>
          <w:szCs w:val="28"/>
        </w:rPr>
        <w:lastRenderedPageBreak/>
        <w:drawing>
          <wp:inline distT="0" distB="0" distL="0" distR="0" wp14:anchorId="4944B8A5" wp14:editId="6C6C7C30">
            <wp:extent cx="9277350" cy="5905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7949" cy="591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2A" w:rsidRDefault="00D0302A" w:rsidP="001112E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84602" w:rsidRDefault="00184602" w:rsidP="001112E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302A" w:rsidRDefault="00D0302A" w:rsidP="001112E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3033D">
        <w:rPr>
          <w:rFonts w:ascii="Times New Roman" w:hAnsi="Times New Roman"/>
          <w:b/>
          <w:sz w:val="28"/>
          <w:szCs w:val="28"/>
          <w:lang w:val="kk-KZ"/>
        </w:rPr>
        <w:lastRenderedPageBreak/>
        <w:t>Құзырлық тақырыбы</w:t>
      </w:r>
      <w:r w:rsidRPr="00B3033D">
        <w:rPr>
          <w:rFonts w:ascii="Times New Roman" w:hAnsi="Times New Roman"/>
          <w:b/>
          <w:color w:val="000000"/>
          <w:sz w:val="28"/>
          <w:szCs w:val="28"/>
          <w:lang w:val="kk-KZ"/>
        </w:rPr>
        <w:t>"Сыни тұрғысынан ойлау технологиясын қолдану арқылы педагогтардың педагогикалық</w:t>
      </w:r>
      <w:r w:rsidRPr="00B3033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3033D">
        <w:rPr>
          <w:rFonts w:ascii="Times New Roman" w:hAnsi="Times New Roman"/>
          <w:b/>
          <w:color w:val="000000"/>
          <w:sz w:val="28"/>
          <w:szCs w:val="28"/>
          <w:lang w:val="kk-KZ"/>
        </w:rPr>
        <w:t>құзыреттілігі мен шығармашылық белсенділігін арттыру"</w:t>
      </w:r>
    </w:p>
    <w:p w:rsidR="001112E7" w:rsidRDefault="0046326C" w:rsidP="001112E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326C">
        <w:rPr>
          <w:rFonts w:ascii="Times New Roman" w:hAnsi="Times New Roman"/>
          <w:b/>
          <w:color w:val="000000"/>
          <w:sz w:val="28"/>
          <w:szCs w:val="28"/>
          <w:lang w:val="kk-KZ"/>
        </w:rPr>
        <w:t>Мақсаты: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 - тәрбие процесінде сыни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тұрғысынан 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 xml:space="preserve">ойлау технологиясын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қолдану арқылы Көкшетау қаласының мектепке 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 xml:space="preserve"> дейін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гі ұйымдардағы 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 xml:space="preserve"> жас мамандардың кәсіби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түрде </w:t>
      </w:r>
      <w:r w:rsidR="00246563">
        <w:rPr>
          <w:rFonts w:ascii="Times New Roman" w:hAnsi="Times New Roman"/>
          <w:color w:val="000000"/>
          <w:sz w:val="28"/>
          <w:szCs w:val="28"/>
          <w:lang w:val="kk-KZ"/>
        </w:rPr>
        <w:t>өзін-өзі анықтауға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 w:rsidR="00246563">
        <w:rPr>
          <w:rFonts w:ascii="Times New Roman" w:hAnsi="Times New Roman"/>
          <w:color w:val="000000"/>
          <w:sz w:val="28"/>
          <w:szCs w:val="28"/>
          <w:lang w:val="kk-KZ"/>
        </w:rPr>
        <w:t xml:space="preserve">жеке </w:t>
      </w:r>
      <w:r w:rsidRPr="0046326C">
        <w:rPr>
          <w:rFonts w:ascii="Times New Roman" w:hAnsi="Times New Roman"/>
          <w:color w:val="000000"/>
          <w:sz w:val="28"/>
          <w:szCs w:val="28"/>
          <w:lang w:val="kk-KZ"/>
        </w:rPr>
        <w:t>кәсіби өсуіне ынталандыру деңгейін арттыру</w:t>
      </w:r>
      <w:r w:rsidR="00246563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83D97" w:rsidRPr="0046326C" w:rsidRDefault="00A83D97" w:rsidP="001112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12E7" w:rsidRPr="00A83D97" w:rsidRDefault="00246563" w:rsidP="001112E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3D97">
        <w:rPr>
          <w:rFonts w:ascii="Times New Roman" w:hAnsi="Times New Roman"/>
          <w:b/>
          <w:i/>
          <w:sz w:val="28"/>
          <w:szCs w:val="28"/>
          <w:lang w:val="kk-KZ"/>
        </w:rPr>
        <w:t>ҚО негізгі міндеттері</w:t>
      </w:r>
      <w:r w:rsidR="001112E7" w:rsidRPr="00A83D97">
        <w:rPr>
          <w:rFonts w:ascii="Times New Roman" w:hAnsi="Times New Roman"/>
          <w:b/>
          <w:i/>
          <w:sz w:val="28"/>
          <w:szCs w:val="28"/>
        </w:rPr>
        <w:t>:</w:t>
      </w:r>
    </w:p>
    <w:p w:rsidR="007E62BB" w:rsidRPr="007E62BB" w:rsidRDefault="007E62BB" w:rsidP="00D97D16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кәсіби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қары</w:t>
      </w:r>
      <w:proofErr w:type="gramStart"/>
      <w:r w:rsidRPr="007E62BB">
        <w:rPr>
          <w:rFonts w:ascii="Times New Roman" w:hAnsi="Times New Roman"/>
          <w:color w:val="000000"/>
          <w:sz w:val="28"/>
          <w:szCs w:val="28"/>
        </w:rPr>
        <w:t>м-</w:t>
      </w:r>
      <w:proofErr w:type="gramEnd"/>
      <w:r w:rsidRPr="007E62BB">
        <w:rPr>
          <w:rFonts w:ascii="Times New Roman" w:hAnsi="Times New Roman"/>
          <w:color w:val="000000"/>
          <w:sz w:val="28"/>
          <w:szCs w:val="28"/>
        </w:rPr>
        <w:t>қатынас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процесіне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белсенді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қатысуға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мотивацияны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қалыптастыру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>;</w:t>
      </w:r>
    </w:p>
    <w:p w:rsidR="007E62BB" w:rsidRPr="007E62BB" w:rsidRDefault="007E62BB" w:rsidP="00D97D16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инновациялық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ойлау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E62BB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7E62BB">
        <w:rPr>
          <w:rFonts w:ascii="Times New Roman" w:hAnsi="Times New Roman"/>
          <w:color w:val="000000"/>
          <w:sz w:val="28"/>
          <w:szCs w:val="28"/>
        </w:rPr>
        <w:t>ін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дамыту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2BB" w:rsidRPr="007E62BB" w:rsidRDefault="007E62BB" w:rsidP="00D97D16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педагогтердің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біліктілі</w:t>
      </w:r>
      <w:proofErr w:type="gramStart"/>
      <w:r w:rsidRPr="007E62BB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proofErr w:type="gram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деңгейін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арттыру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>;</w:t>
      </w:r>
    </w:p>
    <w:p w:rsidR="007E62BB" w:rsidRPr="007E62BB" w:rsidRDefault="007E62BB" w:rsidP="00D97D16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педагогтердің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кәсіби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құзыреттілігін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2BB">
        <w:rPr>
          <w:rFonts w:ascii="Times New Roman" w:hAnsi="Times New Roman"/>
          <w:color w:val="000000"/>
          <w:sz w:val="28"/>
          <w:szCs w:val="28"/>
        </w:rPr>
        <w:t>арттыру</w:t>
      </w:r>
      <w:proofErr w:type="spellEnd"/>
      <w:r w:rsidRPr="007E62BB">
        <w:rPr>
          <w:rFonts w:ascii="Times New Roman" w:hAnsi="Times New Roman"/>
          <w:color w:val="000000"/>
          <w:sz w:val="28"/>
          <w:szCs w:val="28"/>
        </w:rPr>
        <w:t>.</w:t>
      </w:r>
    </w:p>
    <w:p w:rsidR="007E62BB" w:rsidRPr="007E62BB" w:rsidRDefault="007E62BB" w:rsidP="007E62BB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E479AB" w:rsidRPr="00E479AB" w:rsidRDefault="007E62BB" w:rsidP="00B625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479AB">
        <w:rPr>
          <w:b/>
          <w:sz w:val="28"/>
          <w:szCs w:val="28"/>
          <w:lang w:val="kk-KZ"/>
        </w:rPr>
        <w:t>Өзектілігі</w:t>
      </w:r>
      <w:r w:rsidR="009C6C00" w:rsidRPr="00E479AB">
        <w:rPr>
          <w:b/>
          <w:sz w:val="28"/>
          <w:szCs w:val="28"/>
          <w:lang w:val="kk-KZ"/>
        </w:rPr>
        <w:t>:</w:t>
      </w:r>
      <w:r w:rsidR="009C6C00" w:rsidRPr="00D95E70">
        <w:rPr>
          <w:lang w:val="kk-KZ"/>
        </w:rPr>
        <w:t xml:space="preserve"> </w:t>
      </w:r>
      <w:r w:rsidR="00E479AB">
        <w:rPr>
          <w:color w:val="000000"/>
          <w:sz w:val="28"/>
          <w:szCs w:val="28"/>
          <w:lang w:val="kk-KZ"/>
        </w:rPr>
        <w:t xml:space="preserve">МДҰ педагогтары </w:t>
      </w:r>
      <w:r w:rsidR="00E479AB" w:rsidRPr="00E479AB">
        <w:rPr>
          <w:color w:val="000000"/>
          <w:sz w:val="28"/>
          <w:szCs w:val="28"/>
          <w:lang w:val="kk-KZ"/>
        </w:rPr>
        <w:t>балалармен жұмыс жасай отырып, планшеттер мен смартфондарды көп қолданатын балалардың</w:t>
      </w:r>
      <w:r w:rsidR="00E479AB">
        <w:rPr>
          <w:color w:val="000000"/>
          <w:sz w:val="28"/>
          <w:szCs w:val="28"/>
          <w:lang w:val="kk-KZ"/>
        </w:rPr>
        <w:t xml:space="preserve">, ондай </w:t>
      </w:r>
      <w:r w:rsidR="00E479AB" w:rsidRPr="00E479AB">
        <w:rPr>
          <w:color w:val="000000"/>
          <w:sz w:val="28"/>
          <w:szCs w:val="28"/>
          <w:lang w:val="kk-KZ"/>
        </w:rPr>
        <w:t xml:space="preserve"> гаджеттерге онша құмар емес құрд</w:t>
      </w:r>
      <w:r w:rsidR="00E479AB">
        <w:rPr>
          <w:color w:val="000000"/>
          <w:sz w:val="28"/>
          <w:szCs w:val="28"/>
          <w:lang w:val="kk-KZ"/>
        </w:rPr>
        <w:t xml:space="preserve">астарына қарағанда шығармашылық құзіреттіліктерінің дамуы төмен  </w:t>
      </w:r>
      <w:r w:rsidR="00E479AB" w:rsidRPr="00E479AB">
        <w:rPr>
          <w:color w:val="000000"/>
          <w:sz w:val="28"/>
          <w:szCs w:val="28"/>
          <w:lang w:val="kk-KZ"/>
        </w:rPr>
        <w:t>деген қорытынды</w:t>
      </w:r>
      <w:r w:rsidR="00E479AB">
        <w:rPr>
          <w:color w:val="000000"/>
          <w:sz w:val="28"/>
          <w:szCs w:val="28"/>
          <w:lang w:val="kk-KZ"/>
        </w:rPr>
        <w:t>ға келді.</w:t>
      </w:r>
      <w:r w:rsidR="00E479AB" w:rsidRPr="00E479AB">
        <w:rPr>
          <w:color w:val="000000"/>
          <w:sz w:val="28"/>
          <w:szCs w:val="28"/>
          <w:lang w:val="kk-KZ"/>
        </w:rPr>
        <w:t xml:space="preserve"> </w:t>
      </w:r>
      <w:r w:rsidR="00E479AB">
        <w:rPr>
          <w:color w:val="000000"/>
          <w:sz w:val="28"/>
          <w:szCs w:val="28"/>
          <w:lang w:val="kk-KZ"/>
        </w:rPr>
        <w:t xml:space="preserve">Ондай балалар ой-қиялдарын қинамайды, өйткені гаджеттерде бәрі дайын,ойлап керегі жоқ бәрі оңай. </w:t>
      </w:r>
      <w:r w:rsidR="00E479AB" w:rsidRPr="00E479AB">
        <w:rPr>
          <w:color w:val="000000"/>
          <w:sz w:val="28"/>
          <w:szCs w:val="28"/>
          <w:lang w:val="kk-KZ"/>
        </w:rPr>
        <w:t>Мұндай жағдай болашақ ұрпақтың алдында тұр</w:t>
      </w:r>
      <w:r w:rsidR="00E479AB">
        <w:rPr>
          <w:color w:val="000000"/>
          <w:sz w:val="28"/>
          <w:szCs w:val="28"/>
          <w:lang w:val="kk-KZ"/>
        </w:rPr>
        <w:t xml:space="preserve">ған мәселелерді құзыреттілікпен </w:t>
      </w:r>
      <w:r w:rsidR="00E479AB" w:rsidRPr="00E479AB">
        <w:rPr>
          <w:color w:val="000000"/>
          <w:sz w:val="28"/>
          <w:szCs w:val="28"/>
          <w:lang w:val="kk-KZ"/>
        </w:rPr>
        <w:t xml:space="preserve">шеше алмауына әкелуі мүмкін. Балаларға еркін ойнауға және шығармашылық қиялын дамытуға максималды мүмкіндіктер беру, смартфон немесе планшет экранының алдында бала тек сандық мазмұнды пассивті түрде қабылдайтын уақытты </w:t>
      </w:r>
      <w:r w:rsidR="00E479AB">
        <w:rPr>
          <w:color w:val="000000"/>
          <w:sz w:val="28"/>
          <w:szCs w:val="28"/>
          <w:lang w:val="kk-KZ"/>
        </w:rPr>
        <w:t xml:space="preserve">ата-аналар шектеу қоюға </w:t>
      </w:r>
      <w:r w:rsidR="00E479AB" w:rsidRPr="00E479AB">
        <w:rPr>
          <w:color w:val="000000"/>
          <w:sz w:val="28"/>
          <w:szCs w:val="28"/>
          <w:lang w:val="kk-KZ"/>
        </w:rPr>
        <w:t xml:space="preserve"> ұмтылуы керек. Бетті бояуға арналған бояулар, текшелер, конструкторлар, пластилин, </w:t>
      </w:r>
      <w:r w:rsidR="00E479AB">
        <w:rPr>
          <w:color w:val="000000"/>
          <w:sz w:val="28"/>
          <w:szCs w:val="28"/>
          <w:lang w:val="kk-KZ"/>
        </w:rPr>
        <w:t xml:space="preserve">сәнді киінуге арналған </w:t>
      </w:r>
      <w:r w:rsidR="00E479AB" w:rsidRPr="00E479AB">
        <w:rPr>
          <w:color w:val="000000"/>
          <w:sz w:val="28"/>
          <w:szCs w:val="28"/>
          <w:lang w:val="kk-KZ"/>
        </w:rPr>
        <w:t>киім</w:t>
      </w:r>
      <w:r w:rsidR="00E479AB">
        <w:rPr>
          <w:color w:val="000000"/>
          <w:sz w:val="28"/>
          <w:szCs w:val="28"/>
          <w:lang w:val="kk-KZ"/>
        </w:rPr>
        <w:t xml:space="preserve">дер </w:t>
      </w:r>
      <w:r w:rsidR="00E479AB" w:rsidRPr="00E479AB">
        <w:rPr>
          <w:color w:val="000000"/>
          <w:sz w:val="28"/>
          <w:szCs w:val="28"/>
          <w:lang w:val="kk-KZ"/>
        </w:rPr>
        <w:t xml:space="preserve"> – бұл балалардың </w:t>
      </w:r>
      <w:r w:rsidR="00E479AB">
        <w:rPr>
          <w:color w:val="000000"/>
          <w:sz w:val="28"/>
          <w:szCs w:val="28"/>
          <w:lang w:val="kk-KZ"/>
        </w:rPr>
        <w:t>ой-</w:t>
      </w:r>
      <w:r w:rsidR="00E479AB" w:rsidRPr="00E479AB">
        <w:rPr>
          <w:color w:val="000000"/>
          <w:sz w:val="28"/>
          <w:szCs w:val="28"/>
          <w:lang w:val="kk-KZ"/>
        </w:rPr>
        <w:t xml:space="preserve">қиялын </w:t>
      </w:r>
      <w:r w:rsidR="00E479AB">
        <w:rPr>
          <w:color w:val="000000"/>
          <w:sz w:val="28"/>
          <w:szCs w:val="28"/>
          <w:lang w:val="kk-KZ"/>
        </w:rPr>
        <w:t xml:space="preserve">дамытуға ынталандыратын  </w:t>
      </w:r>
      <w:r w:rsidR="00E479AB" w:rsidRPr="00E479AB">
        <w:rPr>
          <w:color w:val="000000"/>
          <w:sz w:val="28"/>
          <w:szCs w:val="28"/>
          <w:lang w:val="kk-KZ"/>
        </w:rPr>
        <w:t xml:space="preserve"> </w:t>
      </w:r>
      <w:r w:rsidR="005A5B16">
        <w:rPr>
          <w:color w:val="000000"/>
          <w:sz w:val="28"/>
          <w:szCs w:val="28"/>
          <w:lang w:val="kk-KZ"/>
        </w:rPr>
        <w:t xml:space="preserve">қажетті </w:t>
      </w:r>
      <w:r w:rsidR="00E479AB" w:rsidRPr="00E479AB">
        <w:rPr>
          <w:color w:val="000000"/>
          <w:sz w:val="28"/>
          <w:szCs w:val="28"/>
          <w:lang w:val="kk-KZ"/>
        </w:rPr>
        <w:t>нәрсе</w:t>
      </w:r>
      <w:r w:rsidR="00E479AB">
        <w:rPr>
          <w:color w:val="000000"/>
          <w:sz w:val="28"/>
          <w:szCs w:val="28"/>
          <w:lang w:val="kk-KZ"/>
        </w:rPr>
        <w:t>лер</w:t>
      </w:r>
      <w:r w:rsidR="005A5B16">
        <w:rPr>
          <w:color w:val="000000"/>
          <w:sz w:val="28"/>
          <w:szCs w:val="28"/>
          <w:lang w:val="kk-KZ"/>
        </w:rPr>
        <w:t xml:space="preserve">, тек </w:t>
      </w:r>
      <w:r w:rsidR="00E479AB" w:rsidRPr="00E479AB">
        <w:rPr>
          <w:color w:val="000000"/>
          <w:sz w:val="28"/>
          <w:szCs w:val="28"/>
          <w:lang w:val="kk-KZ"/>
        </w:rPr>
        <w:t xml:space="preserve"> жоғары технологиялық ойыншықтар немесе </w:t>
      </w:r>
      <w:r w:rsidR="005A5B16">
        <w:rPr>
          <w:color w:val="000000"/>
          <w:sz w:val="28"/>
          <w:szCs w:val="28"/>
          <w:lang w:val="kk-KZ"/>
        </w:rPr>
        <w:t xml:space="preserve"> </w:t>
      </w:r>
      <w:r w:rsidR="00E479AB" w:rsidRPr="00E479AB">
        <w:rPr>
          <w:color w:val="000000"/>
          <w:sz w:val="28"/>
          <w:szCs w:val="28"/>
          <w:lang w:val="kk-KZ"/>
        </w:rPr>
        <w:t>бейне ойындар</w:t>
      </w:r>
      <w:r w:rsidR="005A5B16">
        <w:rPr>
          <w:color w:val="000000"/>
          <w:sz w:val="28"/>
          <w:szCs w:val="28"/>
          <w:lang w:val="kk-KZ"/>
        </w:rPr>
        <w:t xml:space="preserve"> ғана емес</w:t>
      </w:r>
      <w:r w:rsidR="00E479AB" w:rsidRPr="00E479AB">
        <w:rPr>
          <w:color w:val="000000"/>
          <w:sz w:val="28"/>
          <w:szCs w:val="28"/>
          <w:lang w:val="kk-KZ"/>
        </w:rPr>
        <w:t>.</w:t>
      </w:r>
    </w:p>
    <w:p w:rsidR="00D0302A" w:rsidRDefault="001D2936" w:rsidP="00D0302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D2936">
        <w:rPr>
          <w:color w:val="000000"/>
          <w:sz w:val="28"/>
          <w:szCs w:val="28"/>
          <w:lang w:val="kk-KZ"/>
        </w:rPr>
        <w:t xml:space="preserve">Сыни </w:t>
      </w:r>
      <w:r w:rsidR="0042757A">
        <w:rPr>
          <w:color w:val="000000"/>
          <w:sz w:val="28"/>
          <w:szCs w:val="28"/>
          <w:lang w:val="kk-KZ"/>
        </w:rPr>
        <w:t xml:space="preserve">тұрғысынан </w:t>
      </w:r>
      <w:r w:rsidRPr="001D2936">
        <w:rPr>
          <w:color w:val="000000"/>
          <w:sz w:val="28"/>
          <w:szCs w:val="28"/>
          <w:lang w:val="kk-KZ"/>
        </w:rPr>
        <w:t>ойлауды дамыту технологиясы баланың ақпараттық құзыреттілігін қалыптастыруда оң нәтижелерге қол жеткізуге мүмкіндік беретін инновациялық әдістердің бірі болып табылады. Бұл ақпаратпен жұмыс істеу дағдыларын қалыптастыратын, баланың жеке өсуін</w:t>
      </w:r>
      <w:r w:rsidR="0042757A">
        <w:rPr>
          <w:color w:val="000000"/>
          <w:sz w:val="28"/>
          <w:szCs w:val="28"/>
          <w:lang w:val="kk-KZ"/>
        </w:rPr>
        <w:t>е, оның даралығын,</w:t>
      </w:r>
      <w:r w:rsidRPr="001D2936">
        <w:rPr>
          <w:color w:val="000000"/>
          <w:sz w:val="28"/>
          <w:szCs w:val="28"/>
          <w:lang w:val="kk-KZ"/>
        </w:rPr>
        <w:t xml:space="preserve"> ойлауын дамытуға мүмкіндік беретін тұтас жүйе. Сын</w:t>
      </w:r>
      <w:r w:rsidR="0042757A">
        <w:rPr>
          <w:color w:val="000000"/>
          <w:sz w:val="28"/>
          <w:szCs w:val="28"/>
          <w:lang w:val="kk-KZ"/>
        </w:rPr>
        <w:t>и тұрғысын</w:t>
      </w:r>
      <w:r w:rsidRPr="001D2936">
        <w:rPr>
          <w:color w:val="000000"/>
          <w:sz w:val="28"/>
          <w:szCs w:val="28"/>
          <w:lang w:val="kk-KZ"/>
        </w:rPr>
        <w:t>ан ойлау</w:t>
      </w:r>
      <w:r w:rsidR="00762D7E">
        <w:rPr>
          <w:color w:val="000000"/>
          <w:sz w:val="28"/>
          <w:szCs w:val="28"/>
          <w:lang w:val="kk-KZ"/>
        </w:rPr>
        <w:t xml:space="preserve"> </w:t>
      </w:r>
      <w:r w:rsidRPr="001D2936">
        <w:rPr>
          <w:color w:val="000000"/>
          <w:sz w:val="28"/>
          <w:szCs w:val="28"/>
          <w:lang w:val="kk-KZ"/>
        </w:rPr>
        <w:t xml:space="preserve"> жаңа, </w:t>
      </w:r>
      <w:r w:rsidR="00336861">
        <w:rPr>
          <w:color w:val="000000"/>
          <w:sz w:val="28"/>
          <w:szCs w:val="28"/>
          <w:lang w:val="kk-KZ"/>
        </w:rPr>
        <w:t xml:space="preserve"> сыналған, бағаланған  идеялар </w:t>
      </w:r>
      <w:r w:rsidRPr="001D2936">
        <w:rPr>
          <w:color w:val="000000"/>
          <w:sz w:val="28"/>
          <w:szCs w:val="28"/>
          <w:lang w:val="kk-KZ"/>
        </w:rPr>
        <w:t>дамыған және жасалған жұмыс негізінде қорыты</w:t>
      </w:r>
      <w:r w:rsidR="00D0302A">
        <w:rPr>
          <w:color w:val="000000"/>
          <w:sz w:val="28"/>
          <w:szCs w:val="28"/>
          <w:lang w:val="kk-KZ"/>
        </w:rPr>
        <w:t>нды жасалған кезде пайда бол</w:t>
      </w:r>
    </w:p>
    <w:p w:rsidR="00D0302A" w:rsidRDefault="00D0302A" w:rsidP="00D0302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0302A" w:rsidRDefault="00D0302A" w:rsidP="00D0302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184602" w:rsidRDefault="00184602" w:rsidP="00D0302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97D16" w:rsidRPr="00D0302A" w:rsidRDefault="0052387F" w:rsidP="00D0302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52387F">
        <w:rPr>
          <w:b/>
          <w:color w:val="000000"/>
          <w:sz w:val="28"/>
          <w:szCs w:val="28"/>
          <w:lang w:val="kk-KZ"/>
        </w:rPr>
        <w:lastRenderedPageBreak/>
        <w:t>"Нұр бала" бөбекжайының құзыреттілік орталығының 2024 жылға арналған жұмыс жоспары</w:t>
      </w:r>
    </w:p>
    <w:tbl>
      <w:tblPr>
        <w:tblStyle w:val="a5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46"/>
        <w:gridCol w:w="3415"/>
        <w:gridCol w:w="2979"/>
        <w:gridCol w:w="1701"/>
        <w:gridCol w:w="1857"/>
        <w:gridCol w:w="3037"/>
      </w:tblGrid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70" w:rsidRPr="00D0302A" w:rsidRDefault="00D95E70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302A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52387F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атауы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52387F" w:rsidRDefault="0052387F" w:rsidP="008571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52387F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түрі</w:t>
            </w:r>
            <w:r w:rsidR="00D95E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70" w:rsidRPr="00D95E70" w:rsidRDefault="0052387F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Өткізілу мерзімі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70" w:rsidRPr="0052387F" w:rsidRDefault="0052387F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52387F" w:rsidRDefault="0052387F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38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Өткізілген іс-шаралар туралы жарияланымдарға сілтемелер</w:t>
            </w:r>
          </w:p>
        </w:tc>
      </w:tr>
      <w:tr w:rsidR="00324249" w:rsidRPr="00E33C06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0302A" w:rsidRDefault="00D95E70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302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0302A" w:rsidRDefault="0052387F" w:rsidP="00D95E7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  <w:r w:rsidR="00D95E70" w:rsidRPr="00E33C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895AB9" w:rsidRDefault="0052387F" w:rsidP="0085719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Pr="005238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ұзыреттілік орталығының</w:t>
            </w:r>
            <w:r w:rsidRPr="0052387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95AB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қызметін қамтамасыз ету үшін құжаттаманы түзету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D510DE" w:rsidP="00E33C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Құжатпен жұмыс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D95E70" w:rsidP="0086617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30 </w:t>
            </w:r>
            <w:r w:rsidR="00D510DE">
              <w:rPr>
                <w:rFonts w:ascii="Times New Roman" w:hAnsi="Times New Roman"/>
                <w:sz w:val="28"/>
                <w:szCs w:val="28"/>
                <w:lang w:val="kk-KZ"/>
              </w:rPr>
              <w:t>қаңтарға дейін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95E70" w:rsidP="00D86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95E70" w:rsidP="00D86F9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24249" w:rsidRPr="00E33C06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95E70" w:rsidP="00D8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510DE" w:rsidP="0088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="00D95E70" w:rsidRPr="00E33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635A3B" w:rsidRDefault="00635A3B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Бала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бақшаның педагогикалық ұжымын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қызметі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ақпараттандыру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жылға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тыр</w:t>
            </w:r>
            <w:r w:rsidRPr="00635A3B">
              <w:rPr>
                <w:rFonts w:ascii="Times New Roman" w:hAnsi="Times New Roman"/>
                <w:color w:val="000000"/>
                <w:sz w:val="28"/>
                <w:szCs w:val="28"/>
              </w:rPr>
              <w:t>у.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E606AE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  <w:r w:rsidR="00D95E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D95E70" w:rsidRDefault="00E606AE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ақпан</w:t>
            </w:r>
            <w:r w:rsidR="00D95E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95E70" w:rsidP="0088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70" w:rsidRPr="00E33C06" w:rsidRDefault="00D95E70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0340E" w:rsidRPr="00E33C06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6D423D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324249" w:rsidRDefault="00324249" w:rsidP="00A0204C">
            <w:pPr>
              <w:rPr>
                <w:rFonts w:ascii="Times New Roman" w:hAnsi="Times New Roman"/>
                <w:sz w:val="28"/>
                <w:szCs w:val="28"/>
              </w:rPr>
            </w:pPr>
            <w:r w:rsidRPr="00BD2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</w:t>
            </w:r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</w:t>
            </w:r>
            <w:proofErr w:type="spellStart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сыни</w:t>
            </w:r>
            <w:proofErr w:type="spellEnd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ойлауды</w:t>
            </w:r>
            <w:proofErr w:type="spellEnd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технологиясы</w:t>
            </w:r>
            <w:proofErr w:type="spellEnd"/>
            <w:r w:rsidRPr="0032424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BD2498" w:rsidRDefault="00324249" w:rsidP="00A02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МДҰ меңгерушілерімен,әдіскерлерімен дөңгелек стол:</w:t>
            </w:r>
            <w:r w:rsidRPr="00BD24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Куаныш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Еркемай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Нурай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Ю.Гагарин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ат.</w:t>
            </w:r>
            <w:r w:rsidRPr="00BD24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D95E70" w:rsidRDefault="00B76699" w:rsidP="00A0204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13наурыз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A0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324249" w:rsidRDefault="00324249" w:rsidP="00A0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324249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324249" w:rsidRPr="00324249" w:rsidRDefault="00324249" w:rsidP="00A0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324249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3242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3242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8D17AB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5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B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>Баланың</w:t>
            </w:r>
            <w:proofErr w:type="spellEnd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>қызығушылығынан-білім</w:t>
            </w:r>
            <w:proofErr w:type="spellEnd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>іс-шарасына</w:t>
            </w:r>
            <w:proofErr w:type="spellEnd"/>
            <w:r w:rsidRPr="00A10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  <w:p w:rsidR="00324249" w:rsidRPr="008D17AB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6D5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 Жұп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пен </w:t>
            </w:r>
            <w:r w:rsidRPr="00D26D5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жұмыс істеу. </w:t>
            </w:r>
          </w:p>
          <w:p w:rsidR="00324249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2. Карусель. </w:t>
            </w:r>
          </w:p>
          <w:p w:rsidR="00324249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3. Шағын топтарда жұмыс істеу </w:t>
            </w:r>
          </w:p>
          <w:p w:rsidR="00324249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A10B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 Аквариум.</w:t>
            </w:r>
          </w:p>
          <w:p w:rsidR="00324249" w:rsidRDefault="00324249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10B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6. Шешім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жасау </w:t>
            </w:r>
            <w:r w:rsidRPr="00A10B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ағашы.</w:t>
            </w:r>
          </w:p>
          <w:p w:rsidR="00324249" w:rsidRPr="00A10BBA" w:rsidRDefault="00324249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6</w:t>
            </w:r>
            <w:r w:rsidRPr="00A10B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 Шеберхан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755F61" w:rsidRDefault="00324249" w:rsidP="008813C9">
            <w:pPr>
              <w:rPr>
                <w:rFonts w:ascii="Times New Roman" w:hAnsi="Times New Roman"/>
                <w:sz w:val="28"/>
                <w:szCs w:val="28"/>
              </w:rPr>
            </w:pPr>
            <w:r w:rsidRPr="00755F61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55F61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D95E70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марта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B766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324249" w:rsidRPr="00060775" w:rsidRDefault="00324249" w:rsidP="00B766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Кабылова А.Ж. Рахимжанова Г.К.                Жумадилова С.Т Михалева В.В. </w:t>
            </w: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Сайфимулик А Сарсенбаева Д.Т.     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7E2387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75CD3" w:rsidRDefault="00BB739B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739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Қызықты сабақтың дизайнері</w:t>
            </w: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«Идеялар себеті», «Плюс, минус , қызықты</w:t>
            </w:r>
            <w:r w:rsidR="00324249" w:rsidRPr="00275CD3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75CD3" w:rsidRDefault="00324249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Практикум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BB6878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 сәуір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BB68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 Михалева В.В.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Омарова А.З.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972484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1F1B1A" w:rsidRDefault="00324249" w:rsidP="001F1B1A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F1B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F1B1A" w:rsidRPr="001F1B1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"Мектеп жасына дейінгі балалармен сабақтарда" Блум Кубы "инновациялық қабылдауын қолдану"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1F1B1A" w:rsidRDefault="001F1B1A" w:rsidP="008813C9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Шебер-сынып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1F1B1A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 мамыр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Оспанова Ж.Е.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454A78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D54C7F" w:rsidP="00D54C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D54C7F" w:rsidRDefault="00D54C7F" w:rsidP="008813C9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Көкшетау қаласының МДҰ педагогтардың кері байланысы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C86E67" w:rsidP="008813C9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Бейнеесеп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D95E7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 </w:t>
            </w:r>
            <w:r w:rsidR="00454A78">
              <w:rPr>
                <w:rFonts w:ascii="Times New Roman" w:hAnsi="Times New Roman"/>
                <w:sz w:val="28"/>
                <w:szCs w:val="28"/>
                <w:lang w:val="kk-KZ"/>
              </w:rPr>
              <w:t>маусымға дейін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454A78" w:rsidP="00454A7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Көкшетау қаласының МДҰ педагогтары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474B4C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74B4C" w:rsidRDefault="00324249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74B4C" w:rsidRPr="00474B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proofErr w:type="gramStart"/>
            <w:r w:rsidR="00474B4C" w:rsidRPr="00474B4C">
              <w:rPr>
                <w:rFonts w:ascii="Times New Roman" w:hAnsi="Times New Roman"/>
                <w:color w:val="000000"/>
                <w:sz w:val="28"/>
                <w:szCs w:val="28"/>
              </w:rPr>
              <w:t>Болжау</w:t>
            </w:r>
            <w:proofErr w:type="spellEnd"/>
            <w:proofErr w:type="gramEnd"/>
            <w:r w:rsidR="00474B4C" w:rsidRPr="00474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4B4C" w:rsidRPr="00474B4C">
              <w:rPr>
                <w:rFonts w:ascii="Times New Roman" w:hAnsi="Times New Roman"/>
                <w:color w:val="000000"/>
                <w:sz w:val="28"/>
                <w:szCs w:val="28"/>
              </w:rPr>
              <w:t>ағашы</w:t>
            </w:r>
            <w:proofErr w:type="spellEnd"/>
            <w:r w:rsidR="00474B4C" w:rsidRPr="00474B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75CD3" w:rsidRDefault="00474B4C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Шебер-сынып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474B4C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қыркүйекке дейін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Шарипова Г.К.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6C582A" w:rsidP="00866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Default="00324249" w:rsidP="008813C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58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C58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"ҰІӘ -ті</w:t>
            </w:r>
            <w:r w:rsidR="006C582A" w:rsidRPr="006C58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ұйымдастырудың заманауи тенденциялары мен тәсілдері" </w:t>
            </w:r>
          </w:p>
          <w:p w:rsidR="006C582A" w:rsidRDefault="006C582A" w:rsidP="008813C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Модуль:</w:t>
            </w:r>
            <w:r w:rsidRPr="006C58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"Бөліскім келеді" </w:t>
            </w:r>
          </w:p>
          <w:p w:rsidR="006C582A" w:rsidRDefault="006C582A" w:rsidP="008813C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модуль:</w:t>
            </w:r>
            <w:r w:rsidRPr="006C58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"Идеялар банкі", </w:t>
            </w:r>
          </w:p>
          <w:p w:rsidR="00324249" w:rsidRPr="006C582A" w:rsidRDefault="006C582A" w:rsidP="008813C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 модуль:</w:t>
            </w:r>
            <w:r w:rsidRPr="006C58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"Қазіргі балалық шақ"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75CD3" w:rsidRDefault="00DB781A" w:rsidP="008813C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калық </w:t>
            </w:r>
            <w:r w:rsidR="00324249" w:rsidRPr="00275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марафон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29 </w:t>
            </w:r>
            <w:r w:rsidR="00E81023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Сейтова У.А. Каиржанова Г.И. Левшевич Е.В.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8669AE" w:rsidP="00866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8669AE" w:rsidRDefault="008669AE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69A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"Ата-аналардың өзара әрекеттесуінің креативті түрі"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75CD3" w:rsidRDefault="00324249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>Вебинар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8669AE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 қарашаға дейін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Красникова Л.Н.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B6588F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B6588F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B6588F" w:rsidRDefault="00B6588F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>тәрбиеші</w:t>
            </w:r>
            <w:proofErr w:type="spellEnd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B65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бала"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B6588F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 көрсетулер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B6588F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2-7 желтоқсанға дейін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B6588F" w:rsidP="00B6588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>кшетау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 МДҰ педагогтары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24249" w:rsidRPr="004B0A51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86F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250E92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5A" w:rsidRDefault="00FC765A" w:rsidP="008813C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C76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"Мектепке дейінгі білім 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ерудегі заманауи технологиялар</w:t>
            </w:r>
          </w:p>
          <w:p w:rsidR="00324249" w:rsidRPr="00FC765A" w:rsidRDefault="00FC765A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"Қ</w:t>
            </w:r>
            <w:r w:rsidRPr="00FC76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ұзыреттілік орталықтарының қызметі бойынша Конференция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FC765A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конференция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24 </w:t>
            </w:r>
            <w:r w:rsidR="00FC765A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Айжарыкова А.Ж. </w:t>
            </w:r>
          </w:p>
          <w:p w:rsidR="00324249" w:rsidRPr="00060775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Капассова А.И.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230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324249" w:rsidRPr="00060775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53FB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FC765A" w:rsidP="002B61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FC765A" w:rsidRDefault="00FC765A" w:rsidP="002B61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76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"Өсу нүктесі" құзыреттілік орталығының жұмысы туралы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324249" w:rsidP="002B61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«Білімді ел»</w:t>
            </w:r>
            <w:r w:rsidR="00FC7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газетке баяндама.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324249" w:rsidP="002B61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</w:t>
            </w:r>
            <w:r w:rsidR="00FC765A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324249" w:rsidP="002B61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24249" w:rsidRPr="00060775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060775" w:rsidRDefault="00324249" w:rsidP="00D53FB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4E0D9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8035FA" w:rsidRDefault="004E0D99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0D9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«SOS-консультаци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ялар</w:t>
            </w:r>
            <w:r w:rsidR="00324249" w:rsidRPr="004E0D9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  <w:r w:rsidR="00324249" w:rsidRPr="004E0D9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 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педагогтардың сұранысы бойынша кеңестер</w:t>
            </w:r>
            <w:r w:rsidR="00324249" w:rsidRPr="004E0D9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83A5D" w:rsidRDefault="00324249" w:rsidP="008813C9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83A5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Консультация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4E0D9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4E0D99" w:rsidP="004E0D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Накенова Д.М.</w:t>
            </w:r>
          </w:p>
          <w:p w:rsidR="00324249" w:rsidRDefault="004E0D9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>А.К.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24249" w:rsidRPr="00060775" w:rsidTr="00D26D5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Default="00324249" w:rsidP="00D53FB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4E0D99" w:rsidP="0088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1040BF" w:rsidRDefault="001040BF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сайттағы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</w:t>
            </w:r>
            <w:proofErr w:type="gramEnd"/>
            <w:r w:rsidRPr="00104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BF">
              <w:rPr>
                <w:rFonts w:ascii="Times New Roman" w:hAnsi="Times New Roman"/>
                <w:color w:val="000000"/>
                <w:sz w:val="28"/>
                <w:szCs w:val="28"/>
              </w:rPr>
              <w:t>бетін</w:t>
            </w:r>
            <w:proofErr w:type="spellEnd"/>
            <w:r w:rsidRPr="00104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BF">
              <w:rPr>
                <w:rFonts w:ascii="Times New Roman" w:hAnsi="Times New Roman"/>
                <w:color w:val="000000"/>
                <w:sz w:val="28"/>
                <w:szCs w:val="28"/>
              </w:rPr>
              <w:t>толтыру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1040BF" w:rsidP="008813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>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 ақпарат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4D13A2" w:rsidRDefault="001040BF" w:rsidP="008813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  <w:r w:rsidR="00324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E33C06" w:rsidRDefault="00324249" w:rsidP="00881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Накенова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9" w:rsidRPr="00291230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291230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324249" w:rsidRPr="00E33C06" w:rsidRDefault="00324249" w:rsidP="0081305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291230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2912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2912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93AA9" w:rsidRDefault="00593AA9" w:rsidP="002116DD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DD7B61" w:rsidRDefault="00DD7B61" w:rsidP="002116DD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5B3E88" w:rsidRDefault="005B3E88" w:rsidP="005B3E8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5B3E88" w:rsidRDefault="005B3E88" w:rsidP="005B3E8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D7B61" w:rsidRDefault="005B3E88" w:rsidP="005B3E8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2387F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"Нұр бала" бөбекжайының құзыреттілік орталығының 202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52387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жылға арналған жұмыс жоспары</w:t>
      </w:r>
    </w:p>
    <w:p w:rsidR="00184602" w:rsidRDefault="00184602" w:rsidP="005B3E8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lang w:val="kk-KZ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6"/>
        <w:gridCol w:w="1528"/>
        <w:gridCol w:w="3284"/>
        <w:gridCol w:w="2380"/>
        <w:gridCol w:w="1707"/>
        <w:gridCol w:w="2235"/>
        <w:gridCol w:w="3156"/>
      </w:tblGrid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атауы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Өткізу смерзімі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5D2356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23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Өткізілген іс-шаралар туралы жарияланымдарға сілтемелер</w:t>
            </w:r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5D2356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"Мен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білгім</w:t>
            </w:r>
            <w:proofErr w:type="spell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икемді</w:t>
            </w:r>
            <w:proofErr w:type="spell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жоспарлау</w:t>
            </w:r>
            <w:proofErr w:type="spellEnd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356">
              <w:rPr>
                <w:rFonts w:ascii="Times New Roman" w:hAnsi="Times New Roman"/>
                <w:color w:val="000000"/>
                <w:sz w:val="28"/>
                <w:szCs w:val="28"/>
              </w:rPr>
              <w:t>моделі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75CD3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Зерттеушілік жұмыс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682728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24.01.2025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184602" w:rsidRPr="00275CD3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Г.И.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E33C06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Pr="00E33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5C0B6C" w:rsidRDefault="00184602" w:rsidP="001E2A7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C0B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 жасына дейінгі балалармен" құрастырудан  ҰІӘ-не «Сәулет бюросының "инновациялық әдіс-тәсілін  қолдану"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Тәжірибелік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семинар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22.02.2025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Левшевич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C45B7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184602" w:rsidRPr="00E33C06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Қаржылық сауаттылық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BD2498" w:rsidRDefault="00184602" w:rsidP="001E2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рактикум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28.03.2025г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ШариповаГ.К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C45B7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184602" w:rsidRPr="007C45B7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682728" w:rsidRDefault="00184602" w:rsidP="001E2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Икемді жоспарлау моделі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4602" w:rsidRPr="00C36395" w:rsidRDefault="00184602" w:rsidP="001E2A7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82728">
              <w:rPr>
                <w:rFonts w:ascii="Times New Roman" w:hAnsi="Times New Roman"/>
                <w:sz w:val="28"/>
                <w:szCs w:val="28"/>
              </w:rPr>
              <w:t xml:space="preserve">1 модель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C36395">
              <w:rPr>
                <w:rFonts w:ascii="Times New Roman" w:hAnsi="Times New Roman"/>
                <w:color w:val="000000"/>
                <w:sz w:val="28"/>
                <w:szCs w:val="28"/>
              </w:rPr>
              <w:t>ейсенбі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лік жоба</w:t>
            </w:r>
            <w:r w:rsidRPr="00C3639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184602" w:rsidRPr="0088700D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70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модель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 сұрақ</w:t>
            </w:r>
            <w:r w:rsidRPr="008870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870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"Білемін, білгім келеді, айта аламын"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55F61" w:rsidRDefault="00184602" w:rsidP="001E2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D95E70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F30A0E" w:rsidRDefault="00184602" w:rsidP="001E2A7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8460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"Кітаптар-ойлауды дамытудың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көмекшісі</w:t>
            </w:r>
            <w:r w:rsidRPr="0018460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"!</w:t>
            </w:r>
          </w:p>
          <w:p w:rsidR="00184602" w:rsidRDefault="00184602" w:rsidP="001E2A7E">
            <w:pPr>
              <w:rPr>
                <w:rFonts w:ascii="Arial" w:hAnsi="Arial" w:cs="Arial"/>
                <w:color w:val="000000"/>
                <w:lang w:val="kk-KZ"/>
              </w:rPr>
            </w:pPr>
            <w:r w:rsidRPr="00791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*</w:t>
            </w:r>
            <w:r w:rsidRPr="0079160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Екі мәселе бар: ата-аналарды балаларға кітап оқуға қалай үйрету керек және тәрбиеші бұл процесті (оқуды) </w:t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балаларға қалай қызықты 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іп жеткізеді.</w:t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* </w:t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Мобильді кітап дүңгіршегін қалай жасауға болады</w:t>
            </w:r>
            <w:r w:rsidRPr="00922257">
              <w:rPr>
                <w:rFonts w:ascii="Arial" w:hAnsi="Arial" w:cs="Arial"/>
                <w:color w:val="000000"/>
                <w:lang w:val="kk-KZ"/>
              </w:rPr>
              <w:t>?</w:t>
            </w:r>
          </w:p>
          <w:p w:rsidR="00184602" w:rsidRPr="00922257" w:rsidRDefault="00184602" w:rsidP="001E2A7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22257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* </w:t>
            </w:r>
            <w:r w:rsidRPr="0092225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Кітап оқу арқылы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бүгінгі </w:t>
            </w:r>
            <w:r w:rsidRPr="0092225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күннің тақырыбына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құзырлықпен қарау.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75CD3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041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Кәсіби</w:t>
            </w:r>
            <w:proofErr w:type="spellEnd"/>
            <w:r w:rsidRPr="00404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1DF">
              <w:rPr>
                <w:rFonts w:ascii="Times New Roman" w:hAnsi="Times New Roman"/>
                <w:color w:val="000000"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24.04.2025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041DF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топ</w:t>
            </w:r>
          </w:p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F30A0E" w:rsidRDefault="00184602" w:rsidP="001E2A7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"Кітаптар-ойлауды дамытудың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көмекшісі</w:t>
            </w:r>
            <w:r w:rsidRPr="0079160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"!</w:t>
            </w:r>
          </w:p>
          <w:p w:rsidR="00184602" w:rsidRDefault="00184602" w:rsidP="001E2A7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7E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Кітап оқуға деген қызығушылықты ояту: ерте жастан бастап  мектепке дейінгі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ересек </w:t>
            </w:r>
            <w:r w:rsidRPr="00E07E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жасқа дейін</w:t>
            </w:r>
            <w:r w:rsidRPr="00E07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  <w:t>*</w:t>
            </w:r>
            <w:r w:rsidRPr="00E07E7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E07E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Ересектер мен балалардың оқу белсенділігін арттырудың заманауи әдістері</w:t>
            </w:r>
          </w:p>
          <w:p w:rsidR="00184602" w:rsidRDefault="00184602" w:rsidP="001E2A7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7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*</w:t>
            </w:r>
            <w:r w:rsidRPr="008A54D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Мен дөңгелекті</w:t>
            </w:r>
            <w:r w:rsidRPr="008A54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кітап дүкенінің қалай жұмыс істейтінін көрсетемін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84602" w:rsidRPr="00621643" w:rsidRDefault="00184602" w:rsidP="001E2A7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A54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*</w:t>
            </w:r>
            <w:r w:rsidRPr="0062164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Кітапхана бұрышында </w:t>
            </w:r>
            <w:r w:rsidRPr="006216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қандай кітаптар болуы керек? </w:t>
            </w:r>
            <w:r w:rsidRPr="007916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назарын аудару үшін оларды қалай орналастыруға болады?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041DF" w:rsidRDefault="00184602" w:rsidP="001E2A7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04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404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23.05.2025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041DF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топ</w:t>
            </w:r>
          </w:p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060775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A911E7" w:rsidRDefault="00184602" w:rsidP="001E2A7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Көкшетау қаласының МДҰ педагогтарының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кері байланысы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Бейне есеп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Маусымның 15 дейін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МДҰ педагогтары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Көкшетау қаласы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B8565C" w:rsidRDefault="00184602" w:rsidP="001E2A7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8565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Инновацияның жаңа формалары-интерактивті еден, интерактивті төбе, ойлау қабырғасы, мотивациял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ық қабырға, </w:t>
            </w:r>
            <w:r w:rsidRPr="00B8565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нүкте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75CD3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 КВН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26.09.2025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D5E59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топ</w:t>
            </w:r>
          </w:p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4B0A51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6763A" w:rsidRDefault="00184602" w:rsidP="001E2A7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Кесте арқылы</w:t>
            </w:r>
            <w:r w:rsidRPr="00767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бағдарламалау"сыни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тұрғысынан </w:t>
            </w:r>
            <w:r w:rsidRPr="00767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ойлау технологиясы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75CD3" w:rsidRDefault="00184602" w:rsidP="001E2A7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Әдістемелік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диалог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30.10.2025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Шарипова Г.К.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1A48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184602" w:rsidRPr="00D32FE8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801D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Құзіретті</w:t>
            </w:r>
            <w:r w:rsidRPr="00780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1D2">
              <w:rPr>
                <w:rFonts w:ascii="Times New Roman" w:hAnsi="Times New Roman"/>
                <w:color w:val="000000"/>
                <w:sz w:val="28"/>
                <w:szCs w:val="28"/>
              </w:rPr>
              <w:t>тәрбиеші</w:t>
            </w:r>
            <w:proofErr w:type="spellEnd"/>
            <w:r w:rsidRPr="00780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801D2">
              <w:rPr>
                <w:rFonts w:ascii="Times New Roman" w:hAnsi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780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бала"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 көрсетілім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2-7 желтоқсан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МДҰ педагогтары Көкшетау қаласы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84602" w:rsidRPr="00060775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2B4C7B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4C7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"Өсу нүктесі" құзыреттілік орталығының жұмысы туралы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«Білімді ел» газетіне баяндама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желтоқсан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4602" w:rsidRPr="00060775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060775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682728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5F1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«SOS-консультаци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ялар</w:t>
            </w:r>
            <w:r w:rsidRPr="00D75F1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  <w:r w:rsidRPr="00D75F1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 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педагогтардың сұранысы бойынша </w:t>
            </w:r>
            <w:r w:rsidRPr="00D75F1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нсультациялар</w:t>
            </w:r>
            <w:r w:rsidRPr="00D75F1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83A5D" w:rsidRDefault="00184602" w:rsidP="001E2A7E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83A5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Консультация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Әдіскерлер Накенова Д.М.</w:t>
            </w:r>
          </w:p>
          <w:p w:rsidR="0018460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84602" w:rsidRPr="00060775" w:rsidTr="001E2A7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Default="00184602" w:rsidP="001E2A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5666FA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сайта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құзіретті орталықтың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парағын </w:t>
            </w:r>
            <w:proofErr w:type="spellStart"/>
            <w:r w:rsidRPr="00902F89">
              <w:rPr>
                <w:rFonts w:ascii="Times New Roman" w:hAnsi="Times New Roman"/>
                <w:color w:val="000000"/>
                <w:sz w:val="28"/>
                <w:szCs w:val="28"/>
              </w:rPr>
              <w:t>толтыр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у.</w:t>
            </w:r>
            <w:r w:rsidRPr="00682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Сайтқа ақпарат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4D13A2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E33C06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Накенова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02" w:rsidRPr="007C45B7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184602" w:rsidRPr="002B1A48" w:rsidRDefault="00184602" w:rsidP="001E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</w:tbl>
    <w:p w:rsidR="00D0302A" w:rsidRPr="00184602" w:rsidRDefault="00D0302A" w:rsidP="002116DD">
      <w:pPr>
        <w:shd w:val="clear" w:color="auto" w:fill="FFFFFF"/>
        <w:spacing w:after="0" w:line="540" w:lineRule="atLeast"/>
        <w:textAlignment w:val="baseline"/>
        <w:outlineLvl w:val="0"/>
      </w:pPr>
    </w:p>
    <w:p w:rsidR="007510DF" w:rsidRPr="007510DF" w:rsidRDefault="007510DF" w:rsidP="007510DF">
      <w:pPr>
        <w:pStyle w:val="1"/>
        <w:rPr>
          <w:b w:val="0"/>
          <w:bCs w:val="0"/>
          <w:color w:val="0E4F90"/>
          <w:sz w:val="28"/>
          <w:szCs w:val="28"/>
        </w:rPr>
      </w:pPr>
      <w:r w:rsidRPr="007510DF">
        <w:rPr>
          <w:sz w:val="28"/>
          <w:szCs w:val="28"/>
          <w:lang w:val="kk-KZ"/>
        </w:rPr>
        <w:lastRenderedPageBreak/>
        <w:t xml:space="preserve">Тема компетенций: </w:t>
      </w:r>
      <w:r w:rsidRPr="007510DF">
        <w:rPr>
          <w:b w:val="0"/>
          <w:bCs w:val="0"/>
          <w:sz w:val="28"/>
          <w:szCs w:val="28"/>
        </w:rPr>
        <w:t>"Повышение педагогической компетентности и творческой активности педагогов ДО  через использование технологии критического мышления</w:t>
      </w:r>
      <w:r w:rsidRPr="007510DF">
        <w:rPr>
          <w:b w:val="0"/>
          <w:bCs w:val="0"/>
          <w:color w:val="0E4F90"/>
          <w:sz w:val="28"/>
          <w:szCs w:val="28"/>
        </w:rPr>
        <w:t>"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  <w:lang w:val="kk-KZ"/>
        </w:rPr>
      </w:pPr>
      <w:r w:rsidRPr="00705DF1">
        <w:rPr>
          <w:rFonts w:ascii="Times New Roman" w:hAnsi="Times New Roman"/>
          <w:b/>
          <w:bCs/>
          <w:sz w:val="28"/>
          <w:szCs w:val="28"/>
        </w:rPr>
        <w:t>Цель:</w:t>
      </w:r>
      <w:r w:rsidRPr="00705DF1">
        <w:rPr>
          <w:rFonts w:ascii="Times New Roman" w:hAnsi="Times New Roman"/>
          <w:sz w:val="28"/>
          <w:szCs w:val="28"/>
        </w:rPr>
        <w:t xml:space="preserve"> знакомство педагогов с опытом работы по применению технологии развития критического мышления в работе с дошкольниками при обучении </w:t>
      </w:r>
      <w:r w:rsidRPr="00705DF1">
        <w:rPr>
          <w:rFonts w:ascii="Times New Roman" w:hAnsi="Times New Roman"/>
          <w:sz w:val="28"/>
          <w:szCs w:val="28"/>
          <w:lang w:val="kk-KZ"/>
        </w:rPr>
        <w:t>и воспитании детей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DF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DF1">
        <w:rPr>
          <w:rFonts w:ascii="Times New Roman" w:hAnsi="Times New Roman"/>
          <w:sz w:val="28"/>
          <w:szCs w:val="28"/>
        </w:rPr>
        <w:t>-актуализировать знания педагогов об интерактивных методах и приемах подачи материала;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DF1">
        <w:rPr>
          <w:rFonts w:ascii="Times New Roman" w:hAnsi="Times New Roman"/>
          <w:sz w:val="28"/>
          <w:szCs w:val="28"/>
        </w:rPr>
        <w:t>-организовать совместную отработку технологии развития критического мышления;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DF1">
        <w:rPr>
          <w:rFonts w:ascii="Times New Roman" w:hAnsi="Times New Roman"/>
          <w:sz w:val="28"/>
          <w:szCs w:val="28"/>
        </w:rPr>
        <w:t>-мотивировать педагогов к созданию атмосферы инициативности, творчества;</w:t>
      </w:r>
    </w:p>
    <w:p w:rsidR="00705DF1" w:rsidRPr="00705DF1" w:rsidRDefault="00705DF1" w:rsidP="00705DF1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DF1">
        <w:rPr>
          <w:rFonts w:ascii="Times New Roman" w:hAnsi="Times New Roman"/>
          <w:sz w:val="28"/>
          <w:szCs w:val="28"/>
        </w:rPr>
        <w:t>-активизировать самостоятельную работу педагогов, дать возможность заимствовать элементы педагогического опыта для улучшения собственного.</w:t>
      </w:r>
    </w:p>
    <w:p w:rsidR="007510DF" w:rsidRPr="007510DF" w:rsidRDefault="007510DF" w:rsidP="007510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0DF" w:rsidRPr="007510DF" w:rsidRDefault="007510DF" w:rsidP="007510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0DF">
        <w:rPr>
          <w:b/>
          <w:sz w:val="28"/>
          <w:szCs w:val="28"/>
          <w:lang w:val="kk-KZ"/>
        </w:rPr>
        <w:t>Актуальность:</w:t>
      </w:r>
      <w:r w:rsidRPr="007510DF">
        <w:rPr>
          <w:sz w:val="28"/>
          <w:szCs w:val="28"/>
          <w:lang w:val="kk-KZ"/>
        </w:rPr>
        <w:t xml:space="preserve"> Работая с детьми педагоги ДО </w:t>
      </w:r>
      <w:r w:rsidRPr="007510DF">
        <w:rPr>
          <w:sz w:val="28"/>
          <w:szCs w:val="28"/>
          <w:shd w:val="clear" w:color="auto" w:fill="FFFFFF"/>
        </w:rPr>
        <w:t xml:space="preserve">сделали выводы, что у </w:t>
      </w:r>
      <w:proofErr w:type="spellStart"/>
      <w:r w:rsidRPr="007510DF">
        <w:rPr>
          <w:sz w:val="28"/>
          <w:szCs w:val="28"/>
          <w:shd w:val="clear" w:color="auto" w:fill="FFFFFF"/>
        </w:rPr>
        <w:t>детеи</w:t>
      </w:r>
      <w:proofErr w:type="spellEnd"/>
      <w:r w:rsidRPr="007510DF">
        <w:rPr>
          <w:sz w:val="28"/>
          <w:szCs w:val="28"/>
          <w:shd w:val="clear" w:color="auto" w:fill="FFFFFF"/>
        </w:rPr>
        <w:t>̆, много пользующихся </w:t>
      </w:r>
      <w:hyperlink r:id="rId8" w:history="1">
        <w:r w:rsidRPr="007510D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планшетами и смартфонами</w:t>
        </w:r>
      </w:hyperlink>
      <w:r w:rsidRPr="007510DF">
        <w:rPr>
          <w:sz w:val="28"/>
          <w:szCs w:val="28"/>
          <w:shd w:val="clear" w:color="auto" w:fill="FFFFFF"/>
        </w:rPr>
        <w:t>, меньше креативности, чем у их сверстников, не столь увлеченных гаджетами</w:t>
      </w:r>
      <w:r w:rsidRPr="007510DF">
        <w:rPr>
          <w:sz w:val="28"/>
          <w:szCs w:val="28"/>
          <w:shd w:val="clear" w:color="auto" w:fill="FFFFFF"/>
          <w:lang w:val="kk-KZ"/>
        </w:rPr>
        <w:t xml:space="preserve">. </w:t>
      </w:r>
      <w:r w:rsidRPr="007510D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510DF">
        <w:rPr>
          <w:sz w:val="28"/>
          <w:szCs w:val="28"/>
          <w:shd w:val="clear" w:color="auto" w:fill="FFFFFF"/>
        </w:rPr>
        <w:t>детеи</w:t>
      </w:r>
      <w:proofErr w:type="spellEnd"/>
      <w:r w:rsidRPr="007510DF">
        <w:rPr>
          <w:sz w:val="28"/>
          <w:szCs w:val="28"/>
          <w:shd w:val="clear" w:color="auto" w:fill="FFFFFF"/>
        </w:rPr>
        <w:t xml:space="preserve">̆ просто нет необходимости включать собственную фантазию, все уже сделано за них. Такая ситуация может привести к тому, что будущие поколения будут просто не способны креативно решать встающие перед ним проблемы. Предоставление детям </w:t>
      </w:r>
      <w:proofErr w:type="gramStart"/>
      <w:r w:rsidRPr="007510DF">
        <w:rPr>
          <w:sz w:val="28"/>
          <w:szCs w:val="28"/>
          <w:shd w:val="clear" w:color="auto" w:fill="FFFFFF"/>
        </w:rPr>
        <w:t>максимальных</w:t>
      </w:r>
      <w:proofErr w:type="gramEnd"/>
      <w:r w:rsidRPr="00751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10DF">
        <w:rPr>
          <w:sz w:val="28"/>
          <w:szCs w:val="28"/>
          <w:shd w:val="clear" w:color="auto" w:fill="FFFFFF"/>
        </w:rPr>
        <w:t>возможностеи</w:t>
      </w:r>
      <w:proofErr w:type="spellEnd"/>
      <w:r w:rsidRPr="007510DF">
        <w:rPr>
          <w:sz w:val="28"/>
          <w:szCs w:val="28"/>
          <w:shd w:val="clear" w:color="auto" w:fill="FFFFFF"/>
        </w:rPr>
        <w:t xml:space="preserve">̆ для </w:t>
      </w:r>
      <w:proofErr w:type="spellStart"/>
      <w:r w:rsidRPr="007510DF">
        <w:rPr>
          <w:sz w:val="28"/>
          <w:szCs w:val="28"/>
          <w:shd w:val="clear" w:color="auto" w:fill="FFFFFF"/>
        </w:rPr>
        <w:t>свободнои</w:t>
      </w:r>
      <w:proofErr w:type="spellEnd"/>
      <w:r w:rsidRPr="007510DF">
        <w:rPr>
          <w:sz w:val="28"/>
          <w:szCs w:val="28"/>
          <w:shd w:val="clear" w:color="auto" w:fill="FFFFFF"/>
        </w:rPr>
        <w:t xml:space="preserve">̆ игры и развития творческого воображения в сочетании с ограничением времени, проведенного перед экраном смартфона или планшета, когда ребенок лишь пассивно воспринимает </w:t>
      </w:r>
      <w:proofErr w:type="spellStart"/>
      <w:r w:rsidRPr="007510DF">
        <w:rPr>
          <w:sz w:val="28"/>
          <w:szCs w:val="28"/>
          <w:shd w:val="clear" w:color="auto" w:fill="FFFFFF"/>
        </w:rPr>
        <w:t>цифровои</w:t>
      </w:r>
      <w:proofErr w:type="spellEnd"/>
      <w:r w:rsidRPr="007510DF">
        <w:rPr>
          <w:sz w:val="28"/>
          <w:szCs w:val="28"/>
          <w:shd w:val="clear" w:color="auto" w:fill="FFFFFF"/>
        </w:rPr>
        <w:t xml:space="preserve">̆ контент, – вот то, к чему должны стремиться родители. Краски для раскрашивания лица, кубики, конструкторы, пластилин, одежда, в которую можно наряжаться – вот то, что помогает стимулировать детскую фантазию, а не </w:t>
      </w:r>
    </w:p>
    <w:p w:rsidR="007510DF" w:rsidRPr="007510DF" w:rsidRDefault="007510DF" w:rsidP="007510DF">
      <w:pPr>
        <w:pStyle w:val="a7"/>
        <w:shd w:val="clear" w:color="auto" w:fill="FFFFFF"/>
        <w:spacing w:before="0" w:beforeAutospacing="0" w:after="0" w:afterAutospacing="0"/>
        <w:rPr>
          <w:rStyle w:val="a8"/>
          <w:b/>
          <w:bCs/>
          <w:sz w:val="28"/>
          <w:szCs w:val="28"/>
        </w:rPr>
      </w:pPr>
      <w:r w:rsidRPr="007510DF">
        <w:rPr>
          <w:sz w:val="28"/>
          <w:szCs w:val="28"/>
          <w:shd w:val="clear" w:color="auto" w:fill="FFFFFF"/>
        </w:rPr>
        <w:t>высокотехнологичные игрушки или видеоигры.</w:t>
      </w:r>
      <w:r w:rsidRPr="007510DF">
        <w:rPr>
          <w:rStyle w:val="a8"/>
          <w:b/>
          <w:bCs/>
          <w:sz w:val="28"/>
          <w:szCs w:val="28"/>
        </w:rPr>
        <w:t xml:space="preserve"> </w:t>
      </w:r>
    </w:p>
    <w:p w:rsidR="007510DF" w:rsidRPr="007510DF" w:rsidRDefault="007510DF" w:rsidP="007510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0DF">
        <w:rPr>
          <w:rStyle w:val="a8"/>
          <w:bCs/>
          <w:i w:val="0"/>
          <w:sz w:val="28"/>
          <w:szCs w:val="28"/>
        </w:rPr>
        <w:t>Технология развития</w:t>
      </w:r>
      <w:r w:rsidRPr="007510DF">
        <w:rPr>
          <w:sz w:val="28"/>
          <w:szCs w:val="28"/>
        </w:rPr>
        <w:t> </w:t>
      </w:r>
      <w:r w:rsidRPr="007510DF">
        <w:rPr>
          <w:rStyle w:val="a8"/>
          <w:bCs/>
          <w:i w:val="0"/>
          <w:sz w:val="28"/>
          <w:szCs w:val="28"/>
        </w:rPr>
        <w:t>критического мышления</w:t>
      </w:r>
      <w:r w:rsidRPr="007510DF">
        <w:rPr>
          <w:sz w:val="28"/>
          <w:szCs w:val="28"/>
        </w:rPr>
        <w:t xml:space="preserve"> </w:t>
      </w:r>
      <w:r w:rsidRPr="007510DF">
        <w:rPr>
          <w:rStyle w:val="a8"/>
          <w:bCs/>
          <w:i w:val="0"/>
          <w:sz w:val="28"/>
          <w:szCs w:val="28"/>
        </w:rPr>
        <w:t>является одним из инновационных методов, позволяющих добиться позитивных результатов в формировании информационной компетентности ребенка. Она представляет собой целостную систему, формирующую навыки работы с информацией, дает возможность личностного роста ребенка, развития его индивидуальности, развития его мышления. Критическое мышление происходит, когда новые, уже понятые идеи проверяются, оцениваются, развиваются и на основе проделанной работы делаются выводы.</w:t>
      </w:r>
    </w:p>
    <w:p w:rsidR="007510DF" w:rsidRDefault="007510DF" w:rsidP="007510DF">
      <w:pPr>
        <w:rPr>
          <w:rFonts w:ascii="Times New Roman" w:hAnsi="Times New Roman"/>
          <w:sz w:val="24"/>
          <w:szCs w:val="24"/>
          <w:lang w:val="kk-KZ"/>
        </w:rPr>
      </w:pPr>
    </w:p>
    <w:p w:rsidR="00A221B5" w:rsidRDefault="004B0A51" w:rsidP="007510DF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Составь творческой группы </w:t>
      </w:r>
    </w:p>
    <w:p w:rsidR="004B0A51" w:rsidRDefault="007A60E6" w:rsidP="007510DF">
      <w:pPr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Накенова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Дамеш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Муратовна</w:t>
      </w:r>
      <w:r w:rsidRPr="007A60E6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Омарова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Альфия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Зинуровна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br/>
        <w:t>Михалева Вера Владимировна</w:t>
      </w:r>
      <w:r w:rsidRPr="007A60E6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Шарипова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Гульнар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Кабыкеновна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br/>
        <w:t>Красникова Людмила Николаевна</w:t>
      </w:r>
      <w:r w:rsidRPr="007A60E6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Сейтова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Улпан</w:t>
      </w:r>
      <w:proofErr w:type="spellEnd"/>
      <w:r w:rsidRPr="007A60E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60E6">
        <w:rPr>
          <w:rFonts w:ascii="Times New Roman" w:hAnsi="Times New Roman"/>
          <w:b/>
          <w:bCs/>
          <w:sz w:val="24"/>
          <w:szCs w:val="24"/>
        </w:rPr>
        <w:t>Ануарбековна</w:t>
      </w:r>
      <w:proofErr w:type="spellEnd"/>
    </w:p>
    <w:p w:rsidR="007A60E6" w:rsidRPr="007A60E6" w:rsidRDefault="007A60E6" w:rsidP="007510DF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7510DF" w:rsidRDefault="007510DF" w:rsidP="007510DF">
      <w:pPr>
        <w:rPr>
          <w:lang w:val="kk-KZ"/>
        </w:rPr>
      </w:pPr>
    </w:p>
    <w:p w:rsidR="007510DF" w:rsidRPr="007510DF" w:rsidRDefault="007510DF" w:rsidP="007510D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510DF">
        <w:rPr>
          <w:rFonts w:ascii="Times New Roman" w:hAnsi="Times New Roman"/>
          <w:b/>
          <w:sz w:val="28"/>
          <w:szCs w:val="28"/>
          <w:lang w:val="kk-KZ"/>
        </w:rPr>
        <w:t>План работы Центра компетенций ясли сада «Нұр бала» на 2024год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6"/>
        <w:gridCol w:w="1339"/>
        <w:gridCol w:w="3660"/>
        <w:gridCol w:w="2267"/>
        <w:gridCol w:w="1598"/>
        <w:gridCol w:w="2301"/>
        <w:gridCol w:w="3125"/>
      </w:tblGrid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Форма работы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Ссылки на публикации о проведенных мероприятиях</w:t>
            </w:r>
          </w:p>
        </w:tc>
      </w:tr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Корректировка документации для обеспечения деятельности ЦК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над документацией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30 января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Информирование педагогического коллектива ясли сада о деятельности ЦК,  знакомство с планом деятельности на год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28 февраля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BD2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E70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«Технология развития критического мышления </w:t>
            </w:r>
            <w:proofErr w:type="gramStart"/>
            <w:r w:rsidRPr="00D95E70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95E70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ДО» </w:t>
            </w:r>
            <w:r w:rsidRPr="00D95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BD249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BD2498">
              <w:rPr>
                <w:rFonts w:ascii="Times New Roman" w:hAnsi="Times New Roman"/>
                <w:sz w:val="28"/>
                <w:szCs w:val="28"/>
              </w:rPr>
              <w:t>Круглый стол с участием заведующих, методистов ДО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Куаныш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Еркемай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BD249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Нурай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BD2498">
              <w:rPr>
                <w:rFonts w:ascii="Times New Roman" w:hAnsi="Times New Roman"/>
                <w:sz w:val="28"/>
                <w:szCs w:val="28"/>
              </w:rPr>
              <w:t>Ю.Гагарина</w:t>
            </w:r>
            <w:proofErr w:type="spellEnd"/>
            <w:r w:rsidRPr="00BD24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13марта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r w:rsidRPr="00755F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55F61">
              <w:rPr>
                <w:rFonts w:ascii="Times New Roman" w:hAnsi="Times New Roman"/>
                <w:sz w:val="28"/>
                <w:szCs w:val="28"/>
                <w:lang w:val="kk-KZ"/>
              </w:rPr>
              <w:t>От интереса ребенка –</w:t>
            </w:r>
            <w:r w:rsidRPr="00483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F61">
              <w:rPr>
                <w:rFonts w:ascii="Times New Roman" w:hAnsi="Times New Roman"/>
                <w:sz w:val="28"/>
                <w:szCs w:val="28"/>
                <w:lang w:val="kk-KZ"/>
              </w:rPr>
              <w:t>к образовательному событию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t xml:space="preserve"> </w:t>
            </w:r>
          </w:p>
          <w:p w:rsidR="007510DF" w:rsidRPr="00060775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Работа в парах. (тест карандаши)  </w:t>
            </w:r>
          </w:p>
          <w:p w:rsidR="007510DF" w:rsidRPr="00060775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Карусель.                                          </w:t>
            </w:r>
          </w:p>
          <w:p w:rsidR="007510DF" w:rsidRPr="00060775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>4. Работа в малых группах</w:t>
            </w:r>
          </w:p>
          <w:p w:rsidR="007510DF" w:rsidRPr="00060775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Аквариум.                                         </w:t>
            </w:r>
          </w:p>
          <w:p w:rsidR="007510DF" w:rsidRPr="00060775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Дерево решений.                            </w:t>
            </w:r>
          </w:p>
          <w:p w:rsidR="007510DF" w:rsidRPr="00755F61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Мастерская.                                   </w:t>
            </w:r>
          </w:p>
          <w:p w:rsidR="007510DF" w:rsidRPr="00E33C06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5F61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755F61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55F61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марта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07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Кабылова А.Ж. Рахимжанова Г.К.                Жумадилова С.Т Михалева В.В. Сайфимулик А Сарсенбаева Д.Т.     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Конструктор увлекательного занятия </w:t>
            </w:r>
          </w:p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>«Корзина идей», «Плюс, минус , интересно»</w:t>
            </w:r>
          </w:p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Практикум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18 апреля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 Михалева В.В.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Омарова А.З.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«Применение инновационного приема «Кубик </w:t>
            </w:r>
            <w:proofErr w:type="spellStart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Блум</w:t>
            </w:r>
            <w:proofErr w:type="gramStart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proofErr w:type="spellEnd"/>
            <w:proofErr w:type="gramEnd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нa</w:t>
            </w:r>
            <w:proofErr w:type="spellEnd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зaнятиях</w:t>
            </w:r>
            <w:proofErr w:type="spellEnd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 детьми дошкольного </w:t>
            </w:r>
            <w:proofErr w:type="spellStart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возрacтa</w:t>
            </w:r>
            <w:proofErr w:type="spellEnd"/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CD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класс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21 мая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Оспанова Ж.Е.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Июнь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Обратная связь педагогов ДО г.Кокшетау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Видеоотчет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15 июня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 ДО г.Кокшетау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«Дерево предсказании»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>Мастер – класс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сентября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Шарипова Г.К.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75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«Современные тенденции и подходы к организации ОД»  1 Модуль «Хочу  </w:t>
            </w:r>
            <w:r w:rsidRPr="00275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поделиться» 2 модуль «Банк идей», 3 модуль «Современное детство»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Педагогический марафон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29 октября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Сейтова У.А. Каиржанова Г.И.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Левшевич Е.В.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«Креативная форма взаимодействия родителями»  </w:t>
            </w:r>
          </w:p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5CD3">
              <w:rPr>
                <w:rFonts w:ascii="Times New Roman" w:hAnsi="Times New Roman"/>
                <w:sz w:val="28"/>
                <w:szCs w:val="28"/>
                <w:lang w:val="kk-KZ"/>
              </w:rPr>
              <w:t>Вебинар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 ноября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Красникова Л.Н.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1E44D1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«Творческий воспитатель –одаренный ребенок»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Открытые просмотры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2-7 декабря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 ДО г.Кокшетау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 по деятельности центров компетенций «Современные технологии в дошкольном образовании»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Городская конференция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 декабря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Айжарыкова А.Ж. 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Капассова А.И.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5B7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http://nurbala.aqmoedu.ru</w:t>
            </w: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 работе цетра компетенций «Точка роста»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Статья в газету «Білімді ел»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декабря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года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8035FA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3A5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«SOS-консультации»</w:t>
            </w:r>
            <w:r w:rsidRPr="00483A5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–</w:t>
            </w:r>
            <w:r w:rsidRPr="008035F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консультации по запросам педагогов.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83A5D" w:rsidRDefault="007510DF" w:rsidP="00670BBE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83A5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Консультация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 Накенова Д.М.</w:t>
            </w:r>
          </w:p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года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Наполнение страницы ЦК на официальном сайте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 на сайт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Накенова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510DF" w:rsidRDefault="007510DF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7510DF" w:rsidRDefault="007510DF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184602" w:rsidRDefault="00184602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7510DF" w:rsidRPr="007510DF" w:rsidRDefault="007510DF" w:rsidP="007510D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510DF">
        <w:rPr>
          <w:rFonts w:ascii="Times New Roman" w:hAnsi="Times New Roman"/>
          <w:b/>
          <w:sz w:val="28"/>
          <w:szCs w:val="28"/>
          <w:lang w:val="kk-KZ"/>
        </w:rPr>
        <w:t>План работы Центра компетенций ясли сада «Нұр бала» на 2025год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6"/>
        <w:gridCol w:w="1339"/>
        <w:gridCol w:w="3468"/>
        <w:gridCol w:w="2498"/>
        <w:gridCol w:w="1598"/>
        <w:gridCol w:w="2231"/>
        <w:gridCol w:w="3156"/>
      </w:tblGrid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Форма работы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Ссылки на публикации о проведенных мероприятиях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27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Модель гибкого планирования «Хочу все знать»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Исследовательская работа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24.01.2025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Накенова Д.М.</w:t>
            </w:r>
          </w:p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Каиржанова Г.И.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0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>«Применение инновационного приема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Архитектурное бюро»</w:t>
            </w:r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proofErr w:type="gramStart"/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proofErr w:type="gramEnd"/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 «Конструирование»</w:t>
            </w:r>
            <w:r w:rsidRPr="00275CD3">
              <w:rPr>
                <w:rFonts w:ascii="Times New Roman" w:hAnsi="Times New Roman"/>
                <w:bCs/>
                <w:sz w:val="28"/>
                <w:szCs w:val="28"/>
              </w:rPr>
              <w:t xml:space="preserve"> c детьми дошкольного возраста»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Практический семинар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22.02.2025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Левшевич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7510DF" w:rsidRPr="00E33C06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«Финансовая грамотность»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BD249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рактикум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28.03.2025г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ШариповаГ.К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2728">
              <w:rPr>
                <w:rFonts w:ascii="Times New Roman" w:hAnsi="Times New Roman"/>
                <w:sz w:val="28"/>
                <w:szCs w:val="28"/>
              </w:rPr>
              <w:t>Модели системы гибкого планирования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682728">
              <w:rPr>
                <w:rFonts w:ascii="Times New Roman" w:hAnsi="Times New Roman"/>
                <w:sz w:val="28"/>
                <w:szCs w:val="28"/>
              </w:rPr>
              <w:t>1 модель «Проектный четверг»</w:t>
            </w:r>
          </w:p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6827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модель три вопроса «Знаю, хочу знать, могу рассказать»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5F61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D95E70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4710A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047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«Книги - провокаторы развития мышления»! *Есть две проблемы: как приучить родителей читать книги детям и как воспитателю сделать этот процесс (чтение) интересным для детей</w:t>
            </w:r>
            <w:proofErr w:type="gramStart"/>
            <w:r w:rsidRPr="00047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7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* К</w:t>
            </w:r>
            <w:proofErr w:type="gramEnd"/>
            <w:r w:rsidRPr="00047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 сделать мобильный книжный киоск?</w:t>
            </w:r>
            <w:r w:rsidRPr="00047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7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* Как через чтение книг подойти креативно к теме дня</w:t>
            </w:r>
            <w:r w:rsidRPr="000471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Профессиональное общение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24.04.2025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«Книги - провокаторы развития мышления»! </w:t>
            </w: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Прививаем интерес к чтению книг: от раннего возраста до старшего дошкольного возраста</w:t>
            </w: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*Современные прием для активизации читательской активности взрослых и детей</w:t>
            </w:r>
            <w:proofErr w:type="gramStart"/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*П</w:t>
            </w:r>
            <w:proofErr w:type="gramEnd"/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окажу как работает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книжный магазин на колесах</w:t>
            </w:r>
          </w:p>
          <w:p w:rsidR="007510DF" w:rsidRPr="0004710A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*Какие книги должны быть в локациях? Как их </w:t>
            </w:r>
            <w:r w:rsidRPr="00047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разместить для привлечения внимания детей?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Профессиональное общение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23.05.2025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Июнь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Обратная связь педагогов ДО г.Кокшетау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Видеоотчет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15 июня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 ДО г.Кокшетау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Новые формы инноваций - интерактивный пол, интерактивный потолок, думаю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щая стена, мотивационная стена, </w:t>
            </w:r>
            <w:r w:rsidRPr="00682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мотивационная </w:t>
            </w:r>
          </w:p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27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точка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Педагогический КВН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26.09.2025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группа </w:t>
            </w:r>
          </w:p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4B0A51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8272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критического мышления «Клеточное программирование»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275CD3" w:rsidRDefault="007510DF" w:rsidP="00670BB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Методический диалог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30.10.2025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Шарипова Г.К.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nurbala_bobekjai</w:t>
            </w:r>
          </w:p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0DF">
              <w:rPr>
                <w:rFonts w:ascii="Times New Roman" w:hAnsi="Times New Roman"/>
                <w:sz w:val="28"/>
                <w:szCs w:val="28"/>
                <w:lang w:val="kk-KZ"/>
              </w:rPr>
              <w:t>http://nurbala.aqmoedu.kz</w:t>
            </w:r>
          </w:p>
        </w:tc>
      </w:tr>
      <w:tr w:rsidR="007510DF" w:rsidRPr="00D32FE8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1E44D1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«Творческий воспитатель –одаренный ребенок»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Открытые просмотры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2-7 декабря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 ДО г.Кокшетау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2728">
              <w:rPr>
                <w:rFonts w:ascii="Times New Roman" w:hAnsi="Times New Roman"/>
                <w:sz w:val="28"/>
                <w:szCs w:val="28"/>
                <w:lang w:val="kk-KZ"/>
              </w:rPr>
              <w:t>О работе цетра компетенций «Точка роста»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Статья в газету «Білімді ел»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декабря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Айжарыкова А.Ж.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060775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года 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272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«SOS-консультации»</w:t>
            </w:r>
            <w:r w:rsidRPr="0068272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– консультации по запросам педагогов.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83A5D" w:rsidRDefault="007510DF" w:rsidP="00670BBE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83A5D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Консультация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 Накенова Д.М.</w:t>
            </w:r>
          </w:p>
          <w:p w:rsidR="007510DF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Рахимжанова А.К.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510DF" w:rsidRPr="00060775" w:rsidTr="00670BB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Default="007510DF" w:rsidP="00670B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года 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682728" w:rsidRDefault="007510DF" w:rsidP="00670BBE">
            <w:pPr>
              <w:rPr>
                <w:rFonts w:ascii="Times New Roman" w:hAnsi="Times New Roman"/>
                <w:sz w:val="28"/>
                <w:szCs w:val="28"/>
              </w:rPr>
            </w:pPr>
            <w:r w:rsidRPr="00682728">
              <w:rPr>
                <w:rFonts w:ascii="Times New Roman" w:hAnsi="Times New Roman"/>
                <w:sz w:val="28"/>
                <w:szCs w:val="28"/>
              </w:rPr>
              <w:t>Наполнение страницы ЦК на официальном сайте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 на сайт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4D13A2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E33C06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C06">
              <w:rPr>
                <w:rFonts w:ascii="Times New Roman" w:hAnsi="Times New Roman"/>
                <w:sz w:val="28"/>
                <w:szCs w:val="28"/>
              </w:rPr>
              <w:t>Накенова</w:t>
            </w:r>
            <w:proofErr w:type="spellEnd"/>
            <w:r w:rsidRPr="00E33C06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F" w:rsidRPr="007C45B7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bobekjai</w:t>
            </w:r>
            <w:proofErr w:type="spellEnd"/>
          </w:p>
          <w:p w:rsidR="007510DF" w:rsidRPr="00895AB9" w:rsidRDefault="007510DF" w:rsidP="00670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C45B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nurbala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13059">
              <w:rPr>
                <w:rFonts w:ascii="Times New Roman" w:hAnsi="Times New Roman"/>
                <w:sz w:val="28"/>
                <w:szCs w:val="28"/>
                <w:lang w:val="en-US"/>
              </w:rPr>
              <w:t>aqmoedu</w:t>
            </w:r>
            <w:proofErr w:type="spellEnd"/>
            <w:r w:rsidRPr="007C45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</w:tbl>
    <w:p w:rsidR="007510DF" w:rsidRPr="00593AA9" w:rsidRDefault="007510DF" w:rsidP="007510DF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D0302A" w:rsidRDefault="00D0302A" w:rsidP="002116DD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p w:rsidR="00DD7B61" w:rsidRPr="00593AA9" w:rsidRDefault="00DD7B61" w:rsidP="002116DD">
      <w:pPr>
        <w:shd w:val="clear" w:color="auto" w:fill="FFFFFF"/>
        <w:spacing w:after="0" w:line="540" w:lineRule="atLeast"/>
        <w:textAlignment w:val="baseline"/>
        <w:outlineLvl w:val="0"/>
        <w:rPr>
          <w:lang w:val="kk-KZ"/>
        </w:rPr>
      </w:pPr>
    </w:p>
    <w:sectPr w:rsidR="00DD7B61" w:rsidRPr="00593AA9" w:rsidSect="00BF76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915"/>
    <w:multiLevelType w:val="hybridMultilevel"/>
    <w:tmpl w:val="A086BE62"/>
    <w:lvl w:ilvl="0" w:tplc="60B4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8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82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1200D"/>
    <w:multiLevelType w:val="hybridMultilevel"/>
    <w:tmpl w:val="A8987874"/>
    <w:lvl w:ilvl="0" w:tplc="60BA4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69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7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EA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63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8B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C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6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101F1E"/>
    <w:multiLevelType w:val="hybridMultilevel"/>
    <w:tmpl w:val="ED405F8A"/>
    <w:lvl w:ilvl="0" w:tplc="A92CAD2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16371"/>
    <w:multiLevelType w:val="hybridMultilevel"/>
    <w:tmpl w:val="5492B6D4"/>
    <w:lvl w:ilvl="0" w:tplc="A92CAD2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C5576"/>
    <w:multiLevelType w:val="hybridMultilevel"/>
    <w:tmpl w:val="BC04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6A8"/>
    <w:rsid w:val="00047B0A"/>
    <w:rsid w:val="0005194E"/>
    <w:rsid w:val="00060775"/>
    <w:rsid w:val="00076A3E"/>
    <w:rsid w:val="000C3219"/>
    <w:rsid w:val="001040BF"/>
    <w:rsid w:val="001044F3"/>
    <w:rsid w:val="001112E7"/>
    <w:rsid w:val="00184602"/>
    <w:rsid w:val="001B207C"/>
    <w:rsid w:val="001D2936"/>
    <w:rsid w:val="001E1DC4"/>
    <w:rsid w:val="001E44D1"/>
    <w:rsid w:val="001F1B1A"/>
    <w:rsid w:val="002116DD"/>
    <w:rsid w:val="00246563"/>
    <w:rsid w:val="00250E92"/>
    <w:rsid w:val="00254CE2"/>
    <w:rsid w:val="00275CD3"/>
    <w:rsid w:val="00291230"/>
    <w:rsid w:val="002B6E1E"/>
    <w:rsid w:val="00324249"/>
    <w:rsid w:val="00336861"/>
    <w:rsid w:val="003B5EF0"/>
    <w:rsid w:val="003C72CA"/>
    <w:rsid w:val="003E4AF1"/>
    <w:rsid w:val="0042757A"/>
    <w:rsid w:val="00454A78"/>
    <w:rsid w:val="0046326C"/>
    <w:rsid w:val="00474B4C"/>
    <w:rsid w:val="00483A5D"/>
    <w:rsid w:val="004B0A51"/>
    <w:rsid w:val="004D13A2"/>
    <w:rsid w:val="004E0D99"/>
    <w:rsid w:val="0052387F"/>
    <w:rsid w:val="00546B04"/>
    <w:rsid w:val="00586415"/>
    <w:rsid w:val="00593AA9"/>
    <w:rsid w:val="00596824"/>
    <w:rsid w:val="005A5B16"/>
    <w:rsid w:val="005B3E88"/>
    <w:rsid w:val="005C120D"/>
    <w:rsid w:val="005E366F"/>
    <w:rsid w:val="00635A3B"/>
    <w:rsid w:val="006C582A"/>
    <w:rsid w:val="006D423D"/>
    <w:rsid w:val="00705DF1"/>
    <w:rsid w:val="007510DF"/>
    <w:rsid w:val="00755F61"/>
    <w:rsid w:val="00762087"/>
    <w:rsid w:val="00762D7E"/>
    <w:rsid w:val="00767DF2"/>
    <w:rsid w:val="007A60E6"/>
    <w:rsid w:val="007E2387"/>
    <w:rsid w:val="007E62BB"/>
    <w:rsid w:val="008035FA"/>
    <w:rsid w:val="00813059"/>
    <w:rsid w:val="00866179"/>
    <w:rsid w:val="008669AE"/>
    <w:rsid w:val="0088533D"/>
    <w:rsid w:val="00895AB9"/>
    <w:rsid w:val="008D17AB"/>
    <w:rsid w:val="008E5E99"/>
    <w:rsid w:val="00953194"/>
    <w:rsid w:val="009535BE"/>
    <w:rsid w:val="00972484"/>
    <w:rsid w:val="009C6618"/>
    <w:rsid w:val="009C6C00"/>
    <w:rsid w:val="00A032D6"/>
    <w:rsid w:val="00A0340E"/>
    <w:rsid w:val="00A10BBA"/>
    <w:rsid w:val="00A221B5"/>
    <w:rsid w:val="00A6015D"/>
    <w:rsid w:val="00A6182A"/>
    <w:rsid w:val="00A669F4"/>
    <w:rsid w:val="00A83D97"/>
    <w:rsid w:val="00AA6644"/>
    <w:rsid w:val="00B3033D"/>
    <w:rsid w:val="00B354F5"/>
    <w:rsid w:val="00B62586"/>
    <w:rsid w:val="00B6588F"/>
    <w:rsid w:val="00B76699"/>
    <w:rsid w:val="00BB6878"/>
    <w:rsid w:val="00BB739B"/>
    <w:rsid w:val="00BD2498"/>
    <w:rsid w:val="00BF767C"/>
    <w:rsid w:val="00C86E67"/>
    <w:rsid w:val="00CE05B6"/>
    <w:rsid w:val="00D0302A"/>
    <w:rsid w:val="00D26D54"/>
    <w:rsid w:val="00D510DE"/>
    <w:rsid w:val="00D54C7F"/>
    <w:rsid w:val="00D95E70"/>
    <w:rsid w:val="00D97D16"/>
    <w:rsid w:val="00DB781A"/>
    <w:rsid w:val="00DD7B61"/>
    <w:rsid w:val="00E33C06"/>
    <w:rsid w:val="00E479AB"/>
    <w:rsid w:val="00E606AE"/>
    <w:rsid w:val="00E72362"/>
    <w:rsid w:val="00E81023"/>
    <w:rsid w:val="00ED2416"/>
    <w:rsid w:val="00F80F2A"/>
    <w:rsid w:val="00FC765A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661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6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661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C661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62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62586"/>
    <w:rPr>
      <w:i/>
      <w:iCs/>
    </w:rPr>
  </w:style>
  <w:style w:type="paragraph" w:styleId="a9">
    <w:name w:val="No Spacing"/>
    <w:uiPriority w:val="1"/>
    <w:qFormat/>
    <w:rsid w:val="008853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D16"/>
    <w:pPr>
      <w:ind w:left="720"/>
      <w:contextualSpacing/>
    </w:pPr>
  </w:style>
  <w:style w:type="character" w:styleId="ab">
    <w:name w:val="Strong"/>
    <w:basedOn w:val="a0"/>
    <w:uiPriority w:val="22"/>
    <w:qFormat/>
    <w:rsid w:val="00A22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661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6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661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C661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62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62586"/>
    <w:rPr>
      <w:i/>
      <w:iCs/>
    </w:rPr>
  </w:style>
  <w:style w:type="paragraph" w:styleId="a9">
    <w:name w:val="No Spacing"/>
    <w:uiPriority w:val="1"/>
    <w:qFormat/>
    <w:rsid w:val="008853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news/gadzhety-i-det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2024-04-12T11:18:00Z</cp:lastPrinted>
  <dcterms:created xsi:type="dcterms:W3CDTF">2024-03-12T06:27:00Z</dcterms:created>
  <dcterms:modified xsi:type="dcterms:W3CDTF">2024-05-21T05:06:00Z</dcterms:modified>
</cp:coreProperties>
</file>